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E1ED7A" w14:textId="28B04020" w:rsidR="006D4EFD" w:rsidRDefault="00FD2B57">
      <w:pPr>
        <w:pStyle w:val="Normal1"/>
      </w:pPr>
      <w:r>
        <w:rPr>
          <w:b/>
          <w:sz w:val="24"/>
          <w:szCs w:val="24"/>
        </w:rPr>
        <w:t xml:space="preserve">Type &amp; </w:t>
      </w:r>
      <w:r w:rsidR="00766015">
        <w:rPr>
          <w:b/>
          <w:sz w:val="24"/>
          <w:szCs w:val="24"/>
        </w:rPr>
        <w:t xml:space="preserve">Color </w:t>
      </w:r>
      <w:r w:rsidR="00C566E0">
        <w:rPr>
          <w:b/>
          <w:sz w:val="24"/>
          <w:szCs w:val="24"/>
        </w:rPr>
        <w:t xml:space="preserve">Assignment </w:t>
      </w:r>
      <w:r w:rsidR="008F7D46">
        <w:rPr>
          <w:b/>
          <w:sz w:val="24"/>
          <w:szCs w:val="24"/>
        </w:rPr>
        <w:t>Rubric</w:t>
      </w:r>
    </w:p>
    <w:p w14:paraId="5560463F" w14:textId="77777777" w:rsidR="006D4EFD" w:rsidRDefault="006D4EFD">
      <w:pPr>
        <w:pStyle w:val="Normal1"/>
      </w:pPr>
    </w:p>
    <w:p w14:paraId="6973D280" w14:textId="77777777" w:rsidR="006D4EFD" w:rsidRDefault="006D4EFD">
      <w:pPr>
        <w:pStyle w:val="Normal1"/>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6D4EFD" w14:paraId="5F2DABDA" w14:textId="77777777">
        <w:tc>
          <w:tcPr>
            <w:tcW w:w="2160" w:type="dxa"/>
            <w:tcMar>
              <w:top w:w="100" w:type="dxa"/>
              <w:left w:w="100" w:type="dxa"/>
              <w:bottom w:w="100" w:type="dxa"/>
              <w:right w:w="100" w:type="dxa"/>
            </w:tcMar>
          </w:tcPr>
          <w:p w14:paraId="1B5F5CC2" w14:textId="77777777" w:rsidR="006D4EFD" w:rsidRDefault="006D4EFD">
            <w:pPr>
              <w:pStyle w:val="Normal1"/>
              <w:spacing w:line="240" w:lineRule="auto"/>
            </w:pPr>
          </w:p>
        </w:tc>
        <w:tc>
          <w:tcPr>
            <w:tcW w:w="2160" w:type="dxa"/>
            <w:tcMar>
              <w:top w:w="100" w:type="dxa"/>
              <w:left w:w="100" w:type="dxa"/>
              <w:bottom w:w="100" w:type="dxa"/>
              <w:right w:w="100" w:type="dxa"/>
            </w:tcMar>
          </w:tcPr>
          <w:p w14:paraId="3476334D" w14:textId="4676BED9" w:rsidR="006D4EFD" w:rsidRDefault="002D3139" w:rsidP="00C566E0">
            <w:pPr>
              <w:pStyle w:val="Normal1"/>
              <w:spacing w:line="240" w:lineRule="auto"/>
            </w:pPr>
            <w:r>
              <w:rPr>
                <w:sz w:val="24"/>
                <w:szCs w:val="24"/>
              </w:rPr>
              <w:t>Exemplary =</w:t>
            </w:r>
            <w:r>
              <w:rPr>
                <w:sz w:val="24"/>
                <w:szCs w:val="24"/>
              </w:rPr>
              <w:br/>
            </w:r>
            <w:r w:rsidR="00C566E0">
              <w:rPr>
                <w:sz w:val="24"/>
                <w:szCs w:val="24"/>
              </w:rPr>
              <w:t>18-20</w:t>
            </w:r>
            <w:r>
              <w:rPr>
                <w:sz w:val="24"/>
                <w:szCs w:val="24"/>
              </w:rPr>
              <w:t xml:space="preserve"> points</w:t>
            </w:r>
          </w:p>
        </w:tc>
        <w:tc>
          <w:tcPr>
            <w:tcW w:w="2160" w:type="dxa"/>
            <w:tcMar>
              <w:top w:w="100" w:type="dxa"/>
              <w:left w:w="100" w:type="dxa"/>
              <w:bottom w:w="100" w:type="dxa"/>
              <w:right w:w="100" w:type="dxa"/>
            </w:tcMar>
          </w:tcPr>
          <w:p w14:paraId="13825B7D" w14:textId="154B6086" w:rsidR="006D4EFD" w:rsidRDefault="008F7D46" w:rsidP="00C566E0">
            <w:pPr>
              <w:pStyle w:val="Normal1"/>
              <w:spacing w:line="240" w:lineRule="auto"/>
            </w:pPr>
            <w:r>
              <w:rPr>
                <w:sz w:val="24"/>
                <w:szCs w:val="24"/>
              </w:rPr>
              <w:t xml:space="preserve">Proficient = </w:t>
            </w:r>
            <w:r w:rsidR="002D3139">
              <w:rPr>
                <w:sz w:val="24"/>
                <w:szCs w:val="24"/>
              </w:rPr>
              <w:br/>
            </w:r>
            <w:r w:rsidR="00C566E0">
              <w:rPr>
                <w:sz w:val="24"/>
                <w:szCs w:val="24"/>
              </w:rPr>
              <w:t>14-17 points</w:t>
            </w:r>
          </w:p>
        </w:tc>
        <w:tc>
          <w:tcPr>
            <w:tcW w:w="2160" w:type="dxa"/>
            <w:tcMar>
              <w:top w:w="100" w:type="dxa"/>
              <w:left w:w="100" w:type="dxa"/>
              <w:bottom w:w="100" w:type="dxa"/>
              <w:right w:w="100" w:type="dxa"/>
            </w:tcMar>
          </w:tcPr>
          <w:p w14:paraId="0AFC7905" w14:textId="42CEC04F" w:rsidR="006D4EFD" w:rsidRDefault="008F7D46" w:rsidP="00C566E0">
            <w:pPr>
              <w:pStyle w:val="Normal1"/>
              <w:spacing w:line="240" w:lineRule="auto"/>
            </w:pPr>
            <w:r>
              <w:rPr>
                <w:sz w:val="24"/>
                <w:szCs w:val="24"/>
              </w:rPr>
              <w:t xml:space="preserve">Below standard = </w:t>
            </w:r>
            <w:r w:rsidR="00C566E0">
              <w:rPr>
                <w:sz w:val="24"/>
                <w:szCs w:val="24"/>
              </w:rPr>
              <w:t>10-13 points</w:t>
            </w:r>
          </w:p>
        </w:tc>
        <w:tc>
          <w:tcPr>
            <w:tcW w:w="2160" w:type="dxa"/>
            <w:tcMar>
              <w:top w:w="100" w:type="dxa"/>
              <w:left w:w="100" w:type="dxa"/>
              <w:bottom w:w="100" w:type="dxa"/>
              <w:right w:w="100" w:type="dxa"/>
            </w:tcMar>
          </w:tcPr>
          <w:p w14:paraId="12BB678C" w14:textId="73B3224C" w:rsidR="006D4EFD" w:rsidRDefault="008F7D46" w:rsidP="00C566E0">
            <w:pPr>
              <w:pStyle w:val="Normal1"/>
              <w:spacing w:line="240" w:lineRule="auto"/>
            </w:pPr>
            <w:r>
              <w:rPr>
                <w:sz w:val="24"/>
                <w:szCs w:val="24"/>
              </w:rPr>
              <w:t>D</w:t>
            </w:r>
            <w:r w:rsidR="002D3139">
              <w:rPr>
                <w:sz w:val="24"/>
                <w:szCs w:val="24"/>
              </w:rPr>
              <w:t>id not demonstrate =</w:t>
            </w:r>
            <w:r w:rsidR="002D3139">
              <w:rPr>
                <w:sz w:val="24"/>
                <w:szCs w:val="24"/>
              </w:rPr>
              <w:br/>
            </w:r>
            <w:r>
              <w:rPr>
                <w:sz w:val="24"/>
                <w:szCs w:val="24"/>
              </w:rPr>
              <w:t>0</w:t>
            </w:r>
            <w:r w:rsidR="002D3139">
              <w:rPr>
                <w:sz w:val="24"/>
                <w:szCs w:val="24"/>
              </w:rPr>
              <w:t>-</w:t>
            </w:r>
            <w:r w:rsidR="00C566E0">
              <w:rPr>
                <w:sz w:val="24"/>
                <w:szCs w:val="24"/>
              </w:rPr>
              <w:t>9</w:t>
            </w:r>
            <w:r w:rsidR="002D3139">
              <w:rPr>
                <w:sz w:val="24"/>
                <w:szCs w:val="24"/>
              </w:rPr>
              <w:t xml:space="preserve"> points each</w:t>
            </w:r>
          </w:p>
        </w:tc>
        <w:tc>
          <w:tcPr>
            <w:tcW w:w="2160" w:type="dxa"/>
            <w:tcMar>
              <w:top w:w="100" w:type="dxa"/>
              <w:left w:w="100" w:type="dxa"/>
              <w:bottom w:w="100" w:type="dxa"/>
              <w:right w:w="100" w:type="dxa"/>
            </w:tcMar>
          </w:tcPr>
          <w:p w14:paraId="3A801836" w14:textId="77777777" w:rsidR="006D4EFD" w:rsidRDefault="008F7D46">
            <w:pPr>
              <w:pStyle w:val="Normal1"/>
              <w:spacing w:line="240" w:lineRule="auto"/>
            </w:pPr>
            <w:r>
              <w:rPr>
                <w:sz w:val="24"/>
                <w:szCs w:val="24"/>
              </w:rPr>
              <w:t>Total points</w:t>
            </w:r>
          </w:p>
        </w:tc>
      </w:tr>
      <w:tr w:rsidR="006D4EFD" w14:paraId="2010A3EA" w14:textId="77777777">
        <w:tc>
          <w:tcPr>
            <w:tcW w:w="2160" w:type="dxa"/>
            <w:tcMar>
              <w:top w:w="100" w:type="dxa"/>
              <w:left w:w="100" w:type="dxa"/>
              <w:bottom w:w="100" w:type="dxa"/>
              <w:right w:w="100" w:type="dxa"/>
            </w:tcMar>
          </w:tcPr>
          <w:p w14:paraId="7626BB09" w14:textId="50D9E801" w:rsidR="006D4EFD" w:rsidRPr="007675AE" w:rsidRDefault="00FD2B57" w:rsidP="00FD2B57">
            <w:pPr>
              <w:pStyle w:val="Normal1"/>
              <w:spacing w:line="240" w:lineRule="auto"/>
            </w:pPr>
            <w:r>
              <w:t>Expressive Type</w:t>
            </w:r>
          </w:p>
        </w:tc>
        <w:tc>
          <w:tcPr>
            <w:tcW w:w="2160" w:type="dxa"/>
            <w:tcMar>
              <w:top w:w="100" w:type="dxa"/>
              <w:left w:w="100" w:type="dxa"/>
              <w:bottom w:w="100" w:type="dxa"/>
              <w:right w:w="100" w:type="dxa"/>
            </w:tcMar>
          </w:tcPr>
          <w:p w14:paraId="46E2373D" w14:textId="39819232" w:rsidR="006D4EFD" w:rsidRPr="007675AE" w:rsidRDefault="00FD2B57" w:rsidP="00C8021F">
            <w:pPr>
              <w:pStyle w:val="Normal1"/>
              <w:spacing w:line="240" w:lineRule="auto"/>
            </w:pPr>
            <w:r>
              <w:t xml:space="preserve">Document was appropriately created, saved and submitted for grading. Three different words were saved and submitted in a 2-page document. At least </w:t>
            </w:r>
            <w:r w:rsidR="00C8021F">
              <w:t>five of the six</w:t>
            </w:r>
            <w:r>
              <w:t xml:space="preserve"> words express an association or emotion because of appropriate design choices: font selection, sizing, type formatting and coloring.</w:t>
            </w:r>
          </w:p>
        </w:tc>
        <w:tc>
          <w:tcPr>
            <w:tcW w:w="2160" w:type="dxa"/>
            <w:tcMar>
              <w:top w:w="100" w:type="dxa"/>
              <w:left w:w="100" w:type="dxa"/>
              <w:bottom w:w="100" w:type="dxa"/>
              <w:right w:w="100" w:type="dxa"/>
            </w:tcMar>
          </w:tcPr>
          <w:p w14:paraId="6F6DF972" w14:textId="563FA0CE" w:rsidR="006D4EFD" w:rsidRPr="007675AE" w:rsidRDefault="00FD2B57" w:rsidP="00FD2B57">
            <w:pPr>
              <w:pStyle w:val="Normal1"/>
              <w:spacing w:line="240" w:lineRule="auto"/>
            </w:pPr>
            <w:r>
              <w:t xml:space="preserve">Assignment was created, saved and submitted for grading with minimal error. </w:t>
            </w:r>
            <w:r w:rsidR="00C8021F">
              <w:t>At least three of the six words express an association or emotion because of appropriate design choices: font selection, sizing, type formatting and color.</w:t>
            </w:r>
          </w:p>
        </w:tc>
        <w:tc>
          <w:tcPr>
            <w:tcW w:w="2160" w:type="dxa"/>
            <w:tcMar>
              <w:top w:w="100" w:type="dxa"/>
              <w:left w:w="100" w:type="dxa"/>
              <w:bottom w:w="100" w:type="dxa"/>
              <w:right w:w="100" w:type="dxa"/>
            </w:tcMar>
          </w:tcPr>
          <w:p w14:paraId="690785E5" w14:textId="0EEFEF19" w:rsidR="006D4EFD" w:rsidRDefault="00C8021F" w:rsidP="006C5497">
            <w:pPr>
              <w:pStyle w:val="Normal1"/>
              <w:spacing w:line="240" w:lineRule="auto"/>
            </w:pPr>
            <w:r>
              <w:t xml:space="preserve">Assignment has several errors related to how it was created, saved, submitted and executed. Some words are missing or were not designed appropriately in terms of font selection, sizing, type formatting and color. </w:t>
            </w:r>
          </w:p>
        </w:tc>
        <w:tc>
          <w:tcPr>
            <w:tcW w:w="2160" w:type="dxa"/>
            <w:tcMar>
              <w:top w:w="100" w:type="dxa"/>
              <w:left w:w="100" w:type="dxa"/>
              <w:bottom w:w="100" w:type="dxa"/>
              <w:right w:w="100" w:type="dxa"/>
            </w:tcMar>
          </w:tcPr>
          <w:p w14:paraId="60A88937" w14:textId="5E9DA0B5" w:rsidR="006D4EFD" w:rsidRDefault="00C8021F" w:rsidP="00C8021F">
            <w:pPr>
              <w:pStyle w:val="Normal1"/>
              <w:spacing w:line="240" w:lineRule="auto"/>
            </w:pPr>
            <w:r>
              <w:t>Work does not</w:t>
            </w:r>
            <w:r w:rsidR="00C566E0">
              <w:t xml:space="preserve"> meet stated goals or objectives of the assignment. </w:t>
            </w:r>
            <w:r>
              <w:t xml:space="preserve">Numerous problems exist in the creation, saving and submission of work. Most word examples </w:t>
            </w:r>
            <w:r w:rsidR="00C566E0">
              <w:t xml:space="preserve">were incorrectly </w:t>
            </w:r>
            <w:r>
              <w:t>designed</w:t>
            </w:r>
            <w:r w:rsidR="00C566E0">
              <w:t xml:space="preserve"> or were not exhibited</w:t>
            </w:r>
            <w:r>
              <w:t xml:space="preserve"> at all.</w:t>
            </w:r>
            <w:bookmarkStart w:id="0" w:name="_GoBack"/>
            <w:bookmarkEnd w:id="0"/>
          </w:p>
        </w:tc>
        <w:tc>
          <w:tcPr>
            <w:tcW w:w="2160" w:type="dxa"/>
            <w:tcMar>
              <w:top w:w="100" w:type="dxa"/>
              <w:left w:w="100" w:type="dxa"/>
              <w:bottom w:w="100" w:type="dxa"/>
              <w:right w:w="100" w:type="dxa"/>
            </w:tcMar>
          </w:tcPr>
          <w:p w14:paraId="3CA4F9D1" w14:textId="0CE04C07" w:rsidR="006D4EFD" w:rsidRDefault="002D3139" w:rsidP="00C566E0">
            <w:pPr>
              <w:pStyle w:val="Normal1"/>
              <w:spacing w:line="240" w:lineRule="auto"/>
            </w:pPr>
            <w:r>
              <w:t xml:space="preserve">____ / </w:t>
            </w:r>
            <w:r w:rsidR="00C566E0">
              <w:t>2</w:t>
            </w:r>
            <w:r>
              <w:t>0</w:t>
            </w:r>
          </w:p>
        </w:tc>
      </w:tr>
      <w:tr w:rsidR="00252BFC" w14:paraId="38B37B3E" w14:textId="77777777" w:rsidTr="002D3139">
        <w:trPr>
          <w:trHeight w:val="321"/>
        </w:trPr>
        <w:tc>
          <w:tcPr>
            <w:tcW w:w="2160" w:type="dxa"/>
            <w:tcMar>
              <w:top w:w="100" w:type="dxa"/>
              <w:left w:w="100" w:type="dxa"/>
              <w:bottom w:w="100" w:type="dxa"/>
              <w:right w:w="100" w:type="dxa"/>
            </w:tcMar>
          </w:tcPr>
          <w:p w14:paraId="00AD8DC8" w14:textId="77777777" w:rsidR="00252BFC" w:rsidRDefault="00252BFC">
            <w:pPr>
              <w:pStyle w:val="Normal1"/>
              <w:spacing w:line="240" w:lineRule="auto"/>
            </w:pPr>
            <w:r>
              <w:rPr>
                <w:sz w:val="24"/>
                <w:szCs w:val="24"/>
              </w:rPr>
              <w:t>Total points</w:t>
            </w:r>
          </w:p>
        </w:tc>
        <w:tc>
          <w:tcPr>
            <w:tcW w:w="2160" w:type="dxa"/>
            <w:tcMar>
              <w:top w:w="100" w:type="dxa"/>
              <w:left w:w="100" w:type="dxa"/>
              <w:bottom w:w="100" w:type="dxa"/>
              <w:right w:w="100" w:type="dxa"/>
            </w:tcMar>
          </w:tcPr>
          <w:p w14:paraId="1D24CFDB" w14:textId="77777777" w:rsidR="00252BFC" w:rsidRDefault="00252BFC">
            <w:pPr>
              <w:pStyle w:val="Normal1"/>
              <w:spacing w:line="240" w:lineRule="auto"/>
            </w:pPr>
          </w:p>
        </w:tc>
        <w:tc>
          <w:tcPr>
            <w:tcW w:w="2160" w:type="dxa"/>
            <w:tcMar>
              <w:top w:w="100" w:type="dxa"/>
              <w:left w:w="100" w:type="dxa"/>
              <w:bottom w:w="100" w:type="dxa"/>
              <w:right w:w="100" w:type="dxa"/>
            </w:tcMar>
          </w:tcPr>
          <w:p w14:paraId="2846BFC1" w14:textId="77777777" w:rsidR="00252BFC" w:rsidRDefault="00252BFC">
            <w:pPr>
              <w:pStyle w:val="Normal1"/>
              <w:spacing w:line="240" w:lineRule="auto"/>
            </w:pPr>
          </w:p>
        </w:tc>
        <w:tc>
          <w:tcPr>
            <w:tcW w:w="2160" w:type="dxa"/>
            <w:tcMar>
              <w:top w:w="100" w:type="dxa"/>
              <w:left w:w="100" w:type="dxa"/>
              <w:bottom w:w="100" w:type="dxa"/>
              <w:right w:w="100" w:type="dxa"/>
            </w:tcMar>
          </w:tcPr>
          <w:p w14:paraId="3D37211F" w14:textId="77777777" w:rsidR="00252BFC" w:rsidRDefault="00252BFC">
            <w:pPr>
              <w:pStyle w:val="Normal1"/>
              <w:spacing w:line="240" w:lineRule="auto"/>
            </w:pPr>
          </w:p>
        </w:tc>
        <w:tc>
          <w:tcPr>
            <w:tcW w:w="2160" w:type="dxa"/>
            <w:tcMar>
              <w:top w:w="100" w:type="dxa"/>
              <w:left w:w="100" w:type="dxa"/>
              <w:bottom w:w="100" w:type="dxa"/>
              <w:right w:w="100" w:type="dxa"/>
            </w:tcMar>
          </w:tcPr>
          <w:p w14:paraId="06FE87D5" w14:textId="77777777" w:rsidR="00252BFC" w:rsidRDefault="00252BFC">
            <w:pPr>
              <w:pStyle w:val="Normal1"/>
              <w:spacing w:line="240" w:lineRule="auto"/>
            </w:pPr>
          </w:p>
        </w:tc>
        <w:tc>
          <w:tcPr>
            <w:tcW w:w="2160" w:type="dxa"/>
            <w:tcMar>
              <w:top w:w="100" w:type="dxa"/>
              <w:left w:w="100" w:type="dxa"/>
              <w:bottom w:w="100" w:type="dxa"/>
              <w:right w:w="100" w:type="dxa"/>
            </w:tcMar>
          </w:tcPr>
          <w:p w14:paraId="6DAD9ED6" w14:textId="60EF470F" w:rsidR="00252BFC" w:rsidRDefault="00252BFC" w:rsidP="00C566E0">
            <w:pPr>
              <w:pStyle w:val="Normal1"/>
              <w:spacing w:line="240" w:lineRule="auto"/>
            </w:pPr>
            <w:r>
              <w:rPr>
                <w:sz w:val="24"/>
                <w:szCs w:val="24"/>
              </w:rPr>
              <w:t>___</w:t>
            </w:r>
            <w:r w:rsidR="002D3139">
              <w:rPr>
                <w:sz w:val="24"/>
                <w:szCs w:val="24"/>
              </w:rPr>
              <w:t xml:space="preserve">_ </w:t>
            </w:r>
            <w:r>
              <w:rPr>
                <w:sz w:val="24"/>
                <w:szCs w:val="24"/>
              </w:rPr>
              <w:t xml:space="preserve">/ </w:t>
            </w:r>
            <w:r w:rsidR="00C566E0">
              <w:rPr>
                <w:sz w:val="24"/>
                <w:szCs w:val="24"/>
              </w:rPr>
              <w:t>2</w:t>
            </w:r>
            <w:r>
              <w:rPr>
                <w:sz w:val="24"/>
                <w:szCs w:val="24"/>
              </w:rPr>
              <w:t>0 points</w:t>
            </w:r>
          </w:p>
        </w:tc>
      </w:tr>
    </w:tbl>
    <w:p w14:paraId="588BCAF8" w14:textId="77777777" w:rsidR="006D4EFD" w:rsidRDefault="006D4EFD">
      <w:pPr>
        <w:pStyle w:val="Normal1"/>
      </w:pPr>
    </w:p>
    <w:sectPr w:rsidR="006D4EF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D4EFD"/>
    <w:rsid w:val="0000657B"/>
    <w:rsid w:val="00211262"/>
    <w:rsid w:val="00252BFC"/>
    <w:rsid w:val="002655CB"/>
    <w:rsid w:val="002D3139"/>
    <w:rsid w:val="006C5497"/>
    <w:rsid w:val="006D4EFD"/>
    <w:rsid w:val="007309F8"/>
    <w:rsid w:val="00761EDA"/>
    <w:rsid w:val="00766015"/>
    <w:rsid w:val="007675AE"/>
    <w:rsid w:val="0085289A"/>
    <w:rsid w:val="008F7D46"/>
    <w:rsid w:val="009374CC"/>
    <w:rsid w:val="009501FF"/>
    <w:rsid w:val="00A827EB"/>
    <w:rsid w:val="00C566E0"/>
    <w:rsid w:val="00C8021F"/>
    <w:rsid w:val="00D60A06"/>
    <w:rsid w:val="00FD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D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Hayes</cp:lastModifiedBy>
  <cp:revision>3</cp:revision>
  <dcterms:created xsi:type="dcterms:W3CDTF">2016-10-16T19:33:00Z</dcterms:created>
  <dcterms:modified xsi:type="dcterms:W3CDTF">2016-10-16T19:48:00Z</dcterms:modified>
</cp:coreProperties>
</file>