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58E9" w:rsidRDefault="000078BC">
      <w:pPr>
        <w:widowControl w:val="0"/>
      </w:pPr>
      <w:bookmarkStart w:id="0" w:name="_GoBack"/>
      <w:bookmarkEnd w:id="0"/>
      <w:r>
        <w:rPr>
          <w:b/>
        </w:rPr>
        <w:t>Name: ______________________________________</w:t>
      </w:r>
      <w:r>
        <w:rPr>
          <w:b/>
        </w:rPr>
        <w:tab/>
        <w:t>Date: ________________________</w:t>
      </w:r>
    </w:p>
    <w:p w:rsidR="00DC58E9" w:rsidRDefault="00DC58E9">
      <w:pPr>
        <w:widowControl w:val="0"/>
      </w:pPr>
    </w:p>
    <w:p w:rsidR="00DC58E9" w:rsidRDefault="000078BC">
      <w:pPr>
        <w:widowControl w:val="0"/>
        <w:jc w:val="center"/>
      </w:pPr>
      <w:r>
        <w:rPr>
          <w:b/>
        </w:rPr>
        <w:t xml:space="preserve">Intro to Entrepreneurship Quiz </w:t>
      </w:r>
      <w:r>
        <w:rPr>
          <w:b/>
          <w:color w:val="FF0000"/>
        </w:rPr>
        <w:t>Key</w:t>
      </w:r>
    </w:p>
    <w:p w:rsidR="00DC58E9" w:rsidRDefault="00DC58E9">
      <w:pPr>
        <w:widowControl w:val="0"/>
        <w:jc w:val="center"/>
      </w:pPr>
    </w:p>
    <w:p w:rsidR="00DC58E9" w:rsidRDefault="000078BC">
      <w:pPr>
        <w:widowControl w:val="0"/>
      </w:pPr>
      <w:r>
        <w:rPr>
          <w:i/>
        </w:rPr>
        <w:t>Directions: Complete the following questions about entrepreneurship. Each question is worth one point unless otherwise noted. (20 points total)</w:t>
      </w:r>
    </w:p>
    <w:p w:rsidR="00DC58E9" w:rsidRDefault="00DC58E9">
      <w:pPr>
        <w:widowControl w:val="0"/>
      </w:pPr>
    </w:p>
    <w:p w:rsidR="00DC58E9" w:rsidRDefault="000078BC">
      <w:pPr>
        <w:widowControl w:val="0"/>
      </w:pPr>
      <w:r>
        <w:t xml:space="preserve">1. Label the following activities as either </w:t>
      </w:r>
      <w:r>
        <w:rPr>
          <w:b/>
        </w:rPr>
        <w:t xml:space="preserve">entrepreneurial (E) </w:t>
      </w:r>
      <w:r>
        <w:t xml:space="preserve">or </w:t>
      </w:r>
      <w:r>
        <w:rPr>
          <w:b/>
        </w:rPr>
        <w:t xml:space="preserve">production (P) </w:t>
      </w:r>
      <w:r>
        <w:t>activities.</w:t>
      </w:r>
    </w:p>
    <w:p w:rsidR="00DC58E9" w:rsidRDefault="00DC58E9">
      <w:pPr>
        <w:widowControl w:val="0"/>
      </w:pPr>
    </w:p>
    <w:p w:rsidR="00DC58E9" w:rsidRDefault="000078BC">
      <w:pPr>
        <w:widowControl w:val="0"/>
      </w:pPr>
      <w:r>
        <w:t>_</w:t>
      </w:r>
      <w:r>
        <w:rPr>
          <w:color w:val="FF0000"/>
        </w:rPr>
        <w:t>P</w:t>
      </w:r>
      <w:r>
        <w:t>___</w:t>
      </w:r>
      <w:r>
        <w:tab/>
        <w:t>Newsgather</w:t>
      </w:r>
      <w:r>
        <w:t>ing</w:t>
      </w:r>
      <w:r>
        <w:tab/>
      </w:r>
      <w:r>
        <w:tab/>
      </w:r>
      <w:r>
        <w:tab/>
      </w:r>
      <w:r>
        <w:tab/>
      </w:r>
      <w:r>
        <w:tab/>
        <w:t>_</w:t>
      </w:r>
      <w:r>
        <w:rPr>
          <w:color w:val="FF0000"/>
        </w:rPr>
        <w:t>E</w:t>
      </w:r>
      <w:r>
        <w:t>___</w:t>
      </w:r>
      <w:r>
        <w:tab/>
        <w:t>Branding</w:t>
      </w:r>
    </w:p>
    <w:p w:rsidR="00DC58E9" w:rsidRDefault="00DC58E9">
      <w:pPr>
        <w:widowControl w:val="0"/>
      </w:pPr>
    </w:p>
    <w:p w:rsidR="00DC58E9" w:rsidRDefault="00DC58E9">
      <w:pPr>
        <w:widowControl w:val="0"/>
      </w:pPr>
    </w:p>
    <w:p w:rsidR="00DC58E9" w:rsidRDefault="000078BC">
      <w:pPr>
        <w:widowControl w:val="0"/>
      </w:pPr>
      <w:r>
        <w:t>_</w:t>
      </w:r>
      <w:r>
        <w:rPr>
          <w:color w:val="FF0000"/>
        </w:rPr>
        <w:t>E</w:t>
      </w:r>
      <w:r>
        <w:t>___</w:t>
      </w:r>
      <w:r>
        <w:tab/>
        <w:t>Fundraising</w:t>
      </w:r>
      <w:r>
        <w:tab/>
      </w:r>
      <w:r>
        <w:tab/>
      </w:r>
      <w:r>
        <w:tab/>
      </w:r>
      <w:r>
        <w:tab/>
      </w:r>
      <w:r>
        <w:tab/>
      </w:r>
      <w:r>
        <w:tab/>
        <w:t>_</w:t>
      </w:r>
      <w:r>
        <w:rPr>
          <w:color w:val="FF0000"/>
        </w:rPr>
        <w:t>P</w:t>
      </w:r>
      <w:r>
        <w:t>___</w:t>
      </w:r>
      <w:r>
        <w:tab/>
        <w:t>Design</w:t>
      </w:r>
    </w:p>
    <w:p w:rsidR="00DC58E9" w:rsidRDefault="00DC58E9">
      <w:pPr>
        <w:widowControl w:val="0"/>
      </w:pPr>
    </w:p>
    <w:p w:rsidR="00DC58E9" w:rsidRDefault="00DC58E9">
      <w:pPr>
        <w:widowControl w:val="0"/>
      </w:pPr>
    </w:p>
    <w:p w:rsidR="00DC58E9" w:rsidRDefault="000078BC">
      <w:pPr>
        <w:widowControl w:val="0"/>
      </w:pPr>
      <w:r>
        <w:t>_</w:t>
      </w:r>
      <w:r>
        <w:rPr>
          <w:color w:val="FF0000"/>
        </w:rPr>
        <w:t>E</w:t>
      </w:r>
      <w:r>
        <w:t>___</w:t>
      </w:r>
      <w:r>
        <w:tab/>
        <w:t>Distribution</w:t>
      </w:r>
      <w:r>
        <w:tab/>
      </w:r>
      <w:r>
        <w:tab/>
      </w:r>
      <w:r>
        <w:tab/>
      </w:r>
      <w:r>
        <w:tab/>
      </w:r>
      <w:r>
        <w:tab/>
      </w:r>
      <w:r>
        <w:tab/>
        <w:t>_</w:t>
      </w:r>
      <w:r>
        <w:rPr>
          <w:color w:val="FF0000"/>
        </w:rPr>
        <w:t>E</w:t>
      </w:r>
      <w:r>
        <w:t>___</w:t>
      </w:r>
      <w:r>
        <w:tab/>
        <w:t>Advertising</w:t>
      </w:r>
    </w:p>
    <w:p w:rsidR="00DC58E9" w:rsidRDefault="00DC58E9">
      <w:pPr>
        <w:widowControl w:val="0"/>
      </w:pPr>
    </w:p>
    <w:p w:rsidR="00DC58E9" w:rsidRDefault="000078BC">
      <w:pPr>
        <w:widowControl w:val="0"/>
      </w:pPr>
      <w:r>
        <w:t xml:space="preserve">2. Discuss </w:t>
      </w:r>
      <w:proofErr w:type="gramStart"/>
      <w:r>
        <w:t>how to differentiate between entrepreneurial and production activities, including</w:t>
      </w:r>
      <w:proofErr w:type="gramEnd"/>
      <w:r>
        <w:t>:</w:t>
      </w:r>
    </w:p>
    <w:p w:rsidR="00DC58E9" w:rsidRDefault="000078BC">
      <w:pPr>
        <w:widowControl w:val="0"/>
        <w:numPr>
          <w:ilvl w:val="0"/>
          <w:numId w:val="1"/>
        </w:numPr>
        <w:ind w:hanging="359"/>
        <w:contextualSpacing/>
      </w:pPr>
      <w:r>
        <w:t>A definition for each (2 points)</w:t>
      </w:r>
    </w:p>
    <w:p w:rsidR="00DC58E9" w:rsidRDefault="000078BC">
      <w:pPr>
        <w:widowControl w:val="0"/>
        <w:numPr>
          <w:ilvl w:val="0"/>
          <w:numId w:val="1"/>
        </w:numPr>
        <w:ind w:hanging="359"/>
        <w:contextualSpacing/>
      </w:pPr>
      <w:r>
        <w:t>How the audience is inv</w:t>
      </w:r>
      <w:r>
        <w:t>olved in each (2 points)</w:t>
      </w:r>
    </w:p>
    <w:p w:rsidR="00DC58E9" w:rsidRDefault="000078BC">
      <w:pPr>
        <w:widowControl w:val="0"/>
        <w:numPr>
          <w:ilvl w:val="0"/>
          <w:numId w:val="1"/>
        </w:numPr>
        <w:ind w:hanging="359"/>
        <w:contextualSpacing/>
      </w:pPr>
      <w:r>
        <w:t>How each sustains a publication (2 points)</w:t>
      </w:r>
    </w:p>
    <w:p w:rsidR="00DC58E9" w:rsidRDefault="00DC58E9">
      <w:pPr>
        <w:widowControl w:val="0"/>
      </w:pPr>
    </w:p>
    <w:p w:rsidR="00DC58E9" w:rsidRDefault="000078BC">
      <w:pPr>
        <w:widowControl w:val="0"/>
      </w:pPr>
      <w:r>
        <w:rPr>
          <w:color w:val="FF0000"/>
        </w:rPr>
        <w:t>Entrepreneurial activities include the creation of a new experience, or improvement of an existing experience, by a single person or group of individuals who take on the initiative and ri</w:t>
      </w:r>
      <w:r>
        <w:rPr>
          <w:color w:val="FF0000"/>
        </w:rPr>
        <w:t>sk of financing the opportunity and inviting an audience to participate and interact with it. In journalism, this includes activities around audience interaction, marketing, sales, and advertising, but excludes production activities, such as reporting, des</w:t>
      </w:r>
      <w:r>
        <w:rPr>
          <w:color w:val="FF0000"/>
        </w:rPr>
        <w:t xml:space="preserve">igning, and writing, which </w:t>
      </w:r>
      <w:proofErr w:type="gramStart"/>
      <w:r>
        <w:rPr>
          <w:color w:val="FF0000"/>
        </w:rPr>
        <w:t>are designed</w:t>
      </w:r>
      <w:proofErr w:type="gramEnd"/>
      <w:r>
        <w:rPr>
          <w:color w:val="FF0000"/>
        </w:rPr>
        <w:t xml:space="preserve"> to get information out to an audience.</w:t>
      </w:r>
    </w:p>
    <w:p w:rsidR="00DC58E9" w:rsidRDefault="00DC58E9">
      <w:pPr>
        <w:widowControl w:val="0"/>
      </w:pPr>
    </w:p>
    <w:p w:rsidR="00DC58E9" w:rsidRDefault="000078BC">
      <w:pPr>
        <w:widowControl w:val="0"/>
      </w:pPr>
      <w:r>
        <w:rPr>
          <w:color w:val="FF0000"/>
        </w:rPr>
        <w:t xml:space="preserve">Entrepreneurial activities are participation-oriented, invite the audience to participate and respond, finance the program, </w:t>
      </w:r>
      <w:proofErr w:type="gramStart"/>
      <w:r>
        <w:rPr>
          <w:color w:val="FF0000"/>
        </w:rPr>
        <w:t>are tailored</w:t>
      </w:r>
      <w:proofErr w:type="gramEnd"/>
      <w:r>
        <w:rPr>
          <w:color w:val="FF0000"/>
        </w:rPr>
        <w:t xml:space="preserve"> to the audience, and help sustain the b</w:t>
      </w:r>
      <w:r>
        <w:rPr>
          <w:color w:val="FF0000"/>
        </w:rPr>
        <w:t xml:space="preserve">usiness of news. Production activities are creation-oriented, tell the audience, help run the program, </w:t>
      </w:r>
      <w:proofErr w:type="gramStart"/>
      <w:r>
        <w:rPr>
          <w:color w:val="FF0000"/>
        </w:rPr>
        <w:t>are tailored</w:t>
      </w:r>
      <w:proofErr w:type="gramEnd"/>
      <w:r>
        <w:rPr>
          <w:color w:val="FF0000"/>
        </w:rPr>
        <w:t xml:space="preserve"> to the content of the story, and help sustain a beat.</w:t>
      </w:r>
    </w:p>
    <w:p w:rsidR="00DC58E9" w:rsidRDefault="00DC58E9">
      <w:pPr>
        <w:widowControl w:val="0"/>
      </w:pPr>
    </w:p>
    <w:p w:rsidR="00DC58E9" w:rsidRDefault="000078BC">
      <w:pPr>
        <w:widowControl w:val="0"/>
      </w:pPr>
      <w:r>
        <w:t xml:space="preserve">3. On the back of this sheet, discuss how TWO of the following </w:t>
      </w:r>
      <w:proofErr w:type="gramStart"/>
      <w:r>
        <w:t>can be used</w:t>
      </w:r>
      <w:proofErr w:type="gramEnd"/>
      <w:r>
        <w:t xml:space="preserve"> to invite </w:t>
      </w:r>
      <w:r>
        <w:t>the audience to participate in a high school setting: social media, fundraising, branding. (8 points)</w:t>
      </w:r>
    </w:p>
    <w:p w:rsidR="00DC58E9" w:rsidRDefault="00DC58E9">
      <w:pPr>
        <w:widowControl w:val="0"/>
      </w:pPr>
    </w:p>
    <w:p w:rsidR="00DC58E9" w:rsidRDefault="000078BC">
      <w:pPr>
        <w:widowControl w:val="0"/>
      </w:pPr>
      <w:r>
        <w:rPr>
          <w:color w:val="FF0000"/>
        </w:rPr>
        <w:t xml:space="preserve">Social Media: Sell </w:t>
      </w:r>
      <w:proofErr w:type="gramStart"/>
      <w:r>
        <w:rPr>
          <w:color w:val="FF0000"/>
        </w:rPr>
        <w:t>yearbooks,</w:t>
      </w:r>
      <w:proofErr w:type="gramEnd"/>
      <w:r>
        <w:rPr>
          <w:color w:val="FF0000"/>
        </w:rPr>
        <w:t xml:space="preserve"> gather photographs or story ideas, contests, invite them to read a story, previews for stories, </w:t>
      </w:r>
      <w:proofErr w:type="spellStart"/>
      <w:r>
        <w:rPr>
          <w:color w:val="FF0000"/>
        </w:rPr>
        <w:t>etc</w:t>
      </w:r>
      <w:proofErr w:type="spellEnd"/>
    </w:p>
    <w:p w:rsidR="00DC58E9" w:rsidRDefault="00DC58E9">
      <w:pPr>
        <w:widowControl w:val="0"/>
      </w:pPr>
    </w:p>
    <w:p w:rsidR="00DC58E9" w:rsidRDefault="000078BC">
      <w:pPr>
        <w:widowControl w:val="0"/>
      </w:pPr>
      <w:r>
        <w:rPr>
          <w:color w:val="FF0000"/>
        </w:rPr>
        <w:t>Fundraising: Provide experiences such as a Bingo Night or competitions for audiences to make them participatory</w:t>
      </w:r>
    </w:p>
    <w:p w:rsidR="00DC58E9" w:rsidRDefault="00DC58E9">
      <w:pPr>
        <w:widowControl w:val="0"/>
      </w:pPr>
    </w:p>
    <w:p w:rsidR="00DC58E9" w:rsidRDefault="000078BC">
      <w:pPr>
        <w:widowControl w:val="0"/>
      </w:pPr>
      <w:r>
        <w:rPr>
          <w:color w:val="FF0000"/>
        </w:rPr>
        <w:t xml:space="preserve">Branding: Create marketing “blitz” campaigns to increase audience interest in the publication, </w:t>
      </w:r>
      <w:r>
        <w:rPr>
          <w:color w:val="FF0000"/>
        </w:rPr>
        <w:lastRenderedPageBreak/>
        <w:t>distribute “fun” marketing tools such as sticker</w:t>
      </w:r>
      <w:r>
        <w:rPr>
          <w:color w:val="FF0000"/>
        </w:rPr>
        <w:t>s or stamps</w:t>
      </w:r>
    </w:p>
    <w:sectPr w:rsidR="00DC58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06EF0"/>
    <w:multiLevelType w:val="multilevel"/>
    <w:tmpl w:val="7624B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E9"/>
    <w:rsid w:val="000078BC"/>
    <w:rsid w:val="00DC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2440A-5115-4D63-8247-2CCCF319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Intro to Entrepreneurship Quiz Key.docx</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Entrepreneurship Quiz Key.docx</dc:title>
  <dc:creator>Abrianna Nelson</dc:creator>
  <cp:lastModifiedBy>Abrianna Nelson</cp:lastModifiedBy>
  <cp:revision>2</cp:revision>
  <dcterms:created xsi:type="dcterms:W3CDTF">2014-03-30T01:12:00Z</dcterms:created>
  <dcterms:modified xsi:type="dcterms:W3CDTF">2014-03-30T01:12:00Z</dcterms:modified>
</cp:coreProperties>
</file>