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Name: ______________________________________</w:t>
        <w:tab/>
        <w:t xml:space="preserve">Date: _______________________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b w:val="1"/>
          <w:rtl w:val="0"/>
        </w:rPr>
        <w:t xml:space="preserve">Defining a Market Audience Quiz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i w:val="1"/>
          <w:rtl w:val="0"/>
        </w:rPr>
        <w:t xml:space="preserve">Directions: Complete the following questions about defining a market audience. You may use the back of this sheet if you need more room (10 points total).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1. What is a market audience? (1 point)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2. Circle any situation in which you would need to understand a market audience to make an appropriate determination about how to proceed. (5 points)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line="48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To know if you should seek advertisements from Al’s Frozen Yogurt or Betty’s Diner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line="48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To decide if you should launch a Twitter or Facebook account for your news website first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line="48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To decide who to interview for your story about who owns the cuddliest pet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line="48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To determine if students prefer a traditional or chronological yearbook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line="480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To decide what color T-shirts the staff should buy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3. Describe TWO ways to get information about a market audience’s preferences. (2 points)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4. Select TWO of the following types of bias and explain why they present a problem. (2 points)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jc w:val="left"/>
      </w:pPr>
      <w:r w:rsidRPr="00000000" w:rsidR="00000000" w:rsidDel="00000000">
        <w:rPr>
          <w:rtl w:val="0"/>
        </w:rPr>
        <w:t xml:space="preserve">Wording</w:t>
        <w:tab/>
        <w:tab/>
        <w:t xml:space="preserve">Omission</w:t>
        <w:tab/>
        <w:tab/>
        <w:t xml:space="preserve">Internal</w:t>
        <w:tab/>
        <w:tab/>
        <w:t xml:space="preserve">Extremes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Quiz: Defining a Market Audience .docx</dc:title>
</cp:coreProperties>
</file>