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Interview Planning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i w:val="1"/>
          <w:rtl w:val="0"/>
        </w:rPr>
        <w:t xml:space="preserve">Following the presentation on interviewing, please respond to each question.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tbl>
      <w:tblPr>
        <w:bidiVisual w:val="0"/>
        <w:tblW w:w="93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2670"/>
        <w:gridCol w:w="6690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What type of interview will I conduct?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What type of research will I conduct before interviewing? What will I use for my research?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Who are my initial sources? How will I interview them?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When and where will I conduct these interviews?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What equipment do I need to conduct these interviews?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What are my prepared questions for my interviews?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What do I know about my sources before conducting the interviews?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How will I set up the interviews?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What medium will I use for my story (print, online, or both)? How will this influence how I will Interview.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keepNext w:val="0"/>
      <w:keepLines w:val="0"/>
      <w:widowControl w:val="1"/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08.1 Planning the interview.docx</dc:title>
</cp:coreProperties>
</file>