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Sports Coverage Planning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rtl w:val="0"/>
        </w:rPr>
        <w:t xml:space="preserve">Use this to prepare and collect data needed to do an advance story and game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Team and event information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(Which team, what game or games do you plan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cover?)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Websites with available information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Win-loss record as of (date)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(update throughout season)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Results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(summary of last event)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Coaching contact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(name, phone number, email, location/time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contact)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Second coaching contact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(name, phone number, email, location/time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contact)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Prominent players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(name, phone number, social media contact, location/time to contact)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Other player contacts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(name, phone number, social media contact, location/time to contact)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Team statistician contact info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(name, phone number, location/time to contact)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Stats update (any key stats to watch)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Opposition coach contact information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(name, phone number, email)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Prominent opposition players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(name, phone number, location/time to contact, Twitter or other social media contact)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journalist from opposition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(name, phone number, location/time to contact, Twitter or other social media contact)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Publication needs (photo, audio, video)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(when, where, who is shooting, note if photo assignment is made)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Use of social media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(hashtags, Twitter handles, Facebook pages, Instagram, etc., where you can post and also find crowd-sourced info on the team/game)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Additional sources for advance or feature story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(parents, fans, other players, coaches or teachers)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Arranged sources for game report story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(name, when, where)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Story Angle 1</w:t>
      </w:r>
      <w:r w:rsidDel="00000000" w:rsidR="00000000" w:rsidRPr="00000000">
        <w:rPr>
          <w:rtl w:val="0"/>
        </w:rPr>
        <w:t xml:space="preserve"> (Briefly describe the story you plan to write):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Deadline: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Which media? (Newspaper, website, yearbook, other)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Story Angle 2</w:t>
      </w:r>
      <w:r w:rsidDel="00000000" w:rsidR="00000000" w:rsidRPr="00000000">
        <w:rPr>
          <w:rtl w:val="0"/>
        </w:rPr>
        <w:t xml:space="preserve"> (Briefly describe the story you plan to write):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Deadline: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Which media? (Newspaper, website, yearbook, other)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