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Review Brainstorming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115"/>
        <w:gridCol w:w="2250"/>
        <w:gridCol w:w="3435"/>
        <w:gridCol w:w="51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Area of expertise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makes you an expert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Things people want to know about before they try something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Things people should try or avoid in those areas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Try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Try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Avoid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Try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Try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Avoid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Try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Try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Avoid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Brainstorm.docx</dc:title>
</cp:coreProperties>
</file>