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b w:val="1"/>
          <w:i w:val="1"/>
          <w:sz w:val="22"/>
          <w:vertAlign w:val="baseline"/>
          <w:rtl w:val="0"/>
        </w:rPr>
        <w:t xml:space="preserve">Photo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2"/>
          <w:rtl w:val="0"/>
        </w:rPr>
        <w:t xml:space="preserve"> Project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2"/>
          <w:vertAlign w:val="baseline"/>
          <w:rtl w:val="0"/>
        </w:rPr>
        <w:t xml:space="preserve"> Rubric - 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2"/>
          <w:rtl w:val="0"/>
        </w:rPr>
        <w:t xml:space="preserve">Photography Unit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2"/>
          <w:vertAlign w:val="baseline"/>
          <w:rtl w:val="0"/>
        </w:rPr>
        <w:t xml:space="preserve">Group Members’ Names:</w:t>
      </w: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 _________________________________________</w:t>
      </w:r>
      <w:r w:rsidRPr="00000000" w:rsidR="00000000" w:rsidDel="00000000">
        <w:rPr>
          <w:rFonts w:cs="Georgia" w:hAnsi="Georgia" w:eastAsia="Georgia" w:ascii="Georgia"/>
          <w:sz w:val="22"/>
          <w:rtl w:val="0"/>
        </w:rPr>
        <w:t xml:space="preserve">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2"/>
          <w:vertAlign w:val="baseline"/>
          <w:rtl w:val="0"/>
        </w:rPr>
        <w:t xml:space="preserve">Photography Topic</w:t>
      </w: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:</w:t>
      </w:r>
      <w:r w:rsidRPr="00000000" w:rsidR="00000000" w:rsidDel="00000000">
        <w:rPr>
          <w:rFonts w:cs="Georgia" w:hAnsi="Georgia" w:eastAsia="Georgia" w:ascii="Georgia"/>
          <w:sz w:val="22"/>
          <w:rtl w:val="0"/>
        </w:rPr>
        <w:t xml:space="preserve"> </w:t>
      </w: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___________________________________________</w:t>
      </w:r>
      <w:r w:rsidRPr="00000000" w:rsidR="00000000" w:rsidDel="00000000">
        <w:rPr>
          <w:rFonts w:cs="Georgia" w:hAnsi="Georgia" w:eastAsia="Georgia" w:ascii="Georgia"/>
          <w:sz w:val="22"/>
          <w:rtl w:val="0"/>
        </w:rPr>
        <w:t xml:space="preserve">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sz w:val="22"/>
          <w:vertAlign w:val="baseline"/>
          <w:rtl w:val="0"/>
        </w:rPr>
        <w:t xml:space="preserve">Why did you choose this topic?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i w:val="1"/>
          <w:sz w:val="22"/>
          <w:vertAlign w:val="baseline"/>
          <w:rtl w:val="0"/>
        </w:rPr>
        <w:t xml:space="preserve">Quality of Topic</w:t>
      </w: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 / 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Photography topic displays evidence of thought &amp; originality.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i w:val="1"/>
          <w:sz w:val="22"/>
          <w:vertAlign w:val="baseline"/>
          <w:rtl w:val="0"/>
        </w:rPr>
        <w:t xml:space="preserve">Variety of Photos</w:t>
      </w: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 / 10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Photos are creative and display a wide variety of subjects.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i w:val="1"/>
          <w:sz w:val="22"/>
          <w:vertAlign w:val="baseline"/>
          <w:rtl w:val="0"/>
        </w:rPr>
        <w:t xml:space="preserve">Quality of Photo</w:t>
      </w:r>
      <w:r w:rsidRPr="00000000" w:rsidR="00000000" w:rsidDel="00000000">
        <w:rPr>
          <w:rFonts w:cs="Georgia" w:hAnsi="Georgia" w:eastAsia="Georgia" w:ascii="Georgia"/>
          <w:i w:val="1"/>
          <w:sz w:val="22"/>
          <w:rtl w:val="0"/>
        </w:rPr>
        <w:t xml:space="preserve">s</w:t>
      </w: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 / 1</w:t>
      </w:r>
      <w:r w:rsidRPr="00000000" w:rsidR="00000000" w:rsidDel="00000000">
        <w:rPr>
          <w:rFonts w:cs="Georgia" w:hAnsi="Georgia" w:eastAsia="Georgia" w:ascii="Georgia"/>
          <w:sz w:val="22"/>
          <w:rtl w:val="0"/>
        </w:rPr>
        <w:t xml:space="preserve">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Each photo clearly uses a composition rule.  Photos are not posed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but instead are carefully planned &amp; executed.  Photos are of high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quality, not grainy or blurry.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Georgia" w:hAnsi="Georgia" w:eastAsia="Georgia" w:ascii="Georgia"/>
          <w:i w:val="1"/>
          <w:sz w:val="22"/>
          <w:rtl w:val="0"/>
        </w:rPr>
        <w:t xml:space="preserve">Storytelling Content of Photos</w:t>
      </w:r>
      <w:r w:rsidRPr="00000000" w:rsidR="00000000" w:rsidDel="00000000">
        <w:rPr>
          <w:rFonts w:cs="Georgia" w:hAnsi="Georgia" w:eastAsia="Georgia" w:ascii="Georgia"/>
          <w:sz w:val="22"/>
          <w:rtl w:val="0"/>
        </w:rPr>
        <w:tab/>
        <w:tab/>
        <w:tab/>
        <w:tab/>
        <w:tab/>
        <w:tab/>
        <w:tab/>
        <w:t xml:space="preserve">_____ / 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2"/>
          <w:rtl w:val="0"/>
        </w:rPr>
        <w:t xml:space="preserve">Each photo clearly tells a story, and together, the photos combine 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sz w:val="22"/>
          <w:rtl w:val="0"/>
        </w:rPr>
        <w:t xml:space="preserve">create a full storytelling experience for the viewer.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Georgia" w:hAnsi="Georgia" w:eastAsia="Georgia" w:ascii="Georgia"/>
          <w:i w:val="1"/>
          <w:sz w:val="22"/>
          <w:rtl w:val="0"/>
        </w:rPr>
        <w:t xml:space="preserve">Aspects of Exposure</w:t>
      </w:r>
      <w:r w:rsidRPr="00000000" w:rsidR="00000000" w:rsidDel="00000000">
        <w:rPr>
          <w:rFonts w:cs="Georgia" w:hAnsi="Georgia" w:eastAsia="Georgia" w:ascii="Georgia"/>
          <w:sz w:val="22"/>
          <w:rtl w:val="0"/>
        </w:rPr>
        <w:tab/>
        <w:tab/>
        <w:tab/>
        <w:tab/>
        <w:tab/>
        <w:tab/>
        <w:tab/>
        <w:tab/>
        <w:tab/>
        <w:t xml:space="preserve">_____ / 10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Georgia" w:hAnsi="Georgia" w:eastAsia="Georgia" w:ascii="Georgia"/>
          <w:sz w:val="22"/>
          <w:rtl w:val="0"/>
        </w:rPr>
        <w:t xml:space="preserve">Photos show adequate understanding of exposure techniques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Georgia" w:hAnsi="Georgia" w:eastAsia="Georgia" w:ascii="Georgia"/>
          <w:sz w:val="22"/>
          <w:rtl w:val="0"/>
        </w:rPr>
        <w:t xml:space="preserve">such as ISO, aperture and shutter speed.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i w:val="1"/>
          <w:sz w:val="22"/>
          <w:vertAlign w:val="baseline"/>
          <w:rtl w:val="0"/>
        </w:rPr>
        <w:t xml:space="preserve">Photo Captions</w:t>
      </w: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_____ / 15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Each photo is accompanied by a </w:t>
      </w:r>
      <w:r w:rsidRPr="00000000" w:rsidR="00000000" w:rsidDel="00000000">
        <w:rPr>
          <w:rFonts w:cs="Georgia" w:hAnsi="Georgia" w:eastAsia="Georgia" w:ascii="Georgia"/>
          <w:sz w:val="22"/>
          <w:rtl w:val="0"/>
        </w:rPr>
        <w:t xml:space="preserve">caption</w:t>
      </w: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 with a photo credit.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22"/>
          <w:rtl w:val="0"/>
        </w:rPr>
        <w:t xml:space="preserve">Captions</w:t>
      </w: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 are correctly written (2 sentences each, w</w:t>
      </w:r>
      <w:r w:rsidRPr="00000000" w:rsidR="00000000" w:rsidDel="00000000">
        <w:rPr>
          <w:rFonts w:cs="Georgia" w:hAnsi="Georgia" w:eastAsia="Georgia" w:ascii="Georgia"/>
          <w:sz w:val="22"/>
          <w:rtl w:val="0"/>
        </w:rPr>
        <w:t xml:space="preserve">ith</w:t>
      </w: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 headlines)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and follow</w:t>
      </w:r>
      <w:r w:rsidRPr="00000000" w:rsidR="00000000" w:rsidDel="00000000">
        <w:rPr>
          <w:rFonts w:cs="Georgia" w:hAnsi="Georgia" w:eastAsia="Georgia" w:ascii="Georgia"/>
          <w:sz w:val="22"/>
          <w:rtl w:val="0"/>
        </w:rPr>
        <w:t xml:space="preserve"> </w:t>
      </w: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rules for writing captions.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i w:val="1"/>
          <w:sz w:val="22"/>
          <w:vertAlign w:val="baseline"/>
          <w:rtl w:val="0"/>
        </w:rPr>
        <w:t xml:space="preserve">Presentation &amp; Design</w:t>
      </w: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ab/>
        <w:tab/>
        <w:tab/>
        <w:tab/>
        <w:tab/>
        <w:tab/>
        <w:tab/>
        <w:tab/>
        <w:t xml:space="preserve">_____ / 1</w:t>
      </w:r>
      <w:r w:rsidRPr="00000000" w:rsidR="00000000" w:rsidDel="00000000">
        <w:rPr>
          <w:rFonts w:cs="Georgia" w:hAnsi="Georgia" w:eastAsia="Georgia" w:ascii="Georgia"/>
          <w:sz w:val="22"/>
          <w:rtl w:val="0"/>
        </w:rPr>
        <w:t xml:space="preserve">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Design and presentation is professional and creative.  Design utilizes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all space well.  Photos vary in size.  Text boxes are consistent with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sz w:val="22"/>
          <w:vertAlign w:val="baseline"/>
          <w:rtl w:val="0"/>
        </w:rPr>
        <w:t xml:space="preserve">choice of fonts.  Similar frames are used for all pictures and/or text boxes.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Georgia" w:hAnsi="Georgia" w:eastAsia="Georgia" w:ascii="Georgia"/>
          <w:b w:val="1"/>
          <w:i w:val="1"/>
          <w:sz w:val="22"/>
          <w:rtl w:val="0"/>
        </w:rPr>
        <w:t xml:space="preserve">Comments: 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2"/>
          <w:vertAlign w:val="baseline"/>
          <w:rtl w:val="0"/>
        </w:rPr>
        <w:tab/>
        <w:tab/>
        <w:tab/>
        <w:tab/>
        <w:tab/>
        <w:tab/>
        <w:tab/>
        <w:tab/>
        <w:tab/>
        <w:t xml:space="preserve">Total: _____ / </w:t>
      </w:r>
      <w:r w:rsidRPr="00000000" w:rsidR="00000000" w:rsidDel="00000000">
        <w:rPr>
          <w:rFonts w:cs="Georgia" w:hAnsi="Georgia" w:eastAsia="Georgia" w:ascii="Georgia"/>
          <w:b w:val="1"/>
          <w:i w:val="1"/>
          <w:sz w:val="22"/>
          <w:rtl w:val="0"/>
        </w:rPr>
        <w:t xml:space="preserve">75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 w:date="2013-11-24T08:08:19Z" w:author="Sarah Nichols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In the other supporting materials, including the assignment sheet, you refer to this as caption.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Project Rubric.docx</dc:title>
</cp:coreProperties>
</file>