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AE" w:rsidRDefault="00700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Worksheet Rubric</w:t>
      </w:r>
    </w:p>
    <w:p w:rsidR="008D60AE" w:rsidRDefault="008D60AE">
      <w:pPr>
        <w:rPr>
          <w:sz w:val="24"/>
          <w:szCs w:val="24"/>
        </w:rPr>
      </w:pPr>
    </w:p>
    <w:p w:rsidR="008D60AE" w:rsidRDefault="008D60AE">
      <w:pPr>
        <w:rPr>
          <w:sz w:val="24"/>
          <w:szCs w:val="24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385"/>
        <w:gridCol w:w="1710"/>
        <w:gridCol w:w="2865"/>
        <w:gridCol w:w="2100"/>
        <w:gridCol w:w="1515"/>
      </w:tblGrid>
      <w:tr w:rsidR="008D60AE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8D60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Exemplary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  <w:p w:rsidR="008D60AE" w:rsidRDefault="008D60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standard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demonstrate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</w:t>
            </w:r>
          </w:p>
        </w:tc>
      </w:tr>
      <w:tr w:rsidR="008D60AE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purchases within defined budget amount.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within budget, but also addresses shipping and handling costs.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within budget.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exceeds budgeted amount.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far exceeds or falls short of budgeted amount.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7000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possible</w:t>
            </w:r>
          </w:p>
        </w:tc>
      </w:tr>
      <w:tr w:rsidR="008D60AE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includes retailers/vendors and costs.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proposed item includes cost from more than one vendor and options from more than one manufacturer.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proposed in the worksheet include hyperlinks to vendor websites.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Costs are listed but not vendors.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purchases are listed, but costs and vendors are missing.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7000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possible</w:t>
            </w:r>
          </w:p>
        </w:tc>
      </w:tr>
      <w:tr w:rsidR="008D60AE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 explains each proposed item.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the complete catalog description is not necessary, some of the specs are included.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description of each item.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is limited to a single line.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 reiterates short description, but provides no further explanation.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7000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possible</w:t>
            </w:r>
          </w:p>
        </w:tc>
      </w:tr>
      <w:tr w:rsidR="008D60AE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 describes meeting needs.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Specs from each proposed item is matched to a specific photographic need that the publication needs to address. Options from different manufacturers are compared and contrasted.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proposed item is matched to a specific p</w:t>
            </w:r>
            <w:r>
              <w:rPr>
                <w:sz w:val="20"/>
                <w:szCs w:val="20"/>
              </w:rPr>
              <w:t>hotographic need that the publication needs to address.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 gives general description of needs but does not itemize how each proposed purchase meets a specific need or needs.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rationale given for proposed purchases.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8D60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60AE" w:rsidRDefault="007000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possible</w:t>
            </w:r>
          </w:p>
        </w:tc>
      </w:tr>
      <w:tr w:rsidR="008D60AE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</w:t>
            </w:r>
            <w:r>
              <w:rPr>
                <w:sz w:val="20"/>
                <w:szCs w:val="20"/>
              </w:rPr>
              <w:t>nts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8D60AE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8D60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8D60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8D60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0AE" w:rsidRDefault="007000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 20 points</w:t>
            </w:r>
          </w:p>
        </w:tc>
      </w:tr>
    </w:tbl>
    <w:p w:rsidR="008D60AE" w:rsidRDefault="008D60AE">
      <w:pPr>
        <w:rPr>
          <w:sz w:val="20"/>
          <w:szCs w:val="20"/>
        </w:rPr>
      </w:pPr>
    </w:p>
    <w:sectPr w:rsidR="008D60A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60AE"/>
    <w:rsid w:val="00700020"/>
    <w:rsid w:val="008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A1EA4-1ED3-495D-B39A-BA7B48D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rysh</cp:lastModifiedBy>
  <cp:revision>2</cp:revision>
  <dcterms:created xsi:type="dcterms:W3CDTF">2017-11-15T16:56:00Z</dcterms:created>
  <dcterms:modified xsi:type="dcterms:W3CDTF">2017-11-15T16:57:00Z</dcterms:modified>
</cp:coreProperties>
</file>