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 - Website Evaluation</w:t>
      </w: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Response does not use any specific details about the 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Response uses one specific detail about the 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Response uses multiple specific details about the website to prove writer’s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 does not clearly state the quality’s usefulness or professionalism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 somewhat addresses website’s usefulness, but not in a clear way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Writer makes a clear statement about the website’s usefulness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appears disorganized and rushed with little evidence of thought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is mostly organized, thoughtful, and appropriate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shows evidence of thought and appropriate 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Website evaluation.docx</dc:title>
</cp:coreProperties>
</file>