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Beat Planning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Use this checklist to take you through the reporting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TASKS TO COMPLETE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Before you begin your coverage: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Here’s a one-sentence summary of the tentative story angle (this may change during the event):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identified at least one area where I can gather information related to my topic.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source(s) here: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conducted research using a database and internet search. I have verified the validity of the information.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found relevant statistical data to use in my story.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identified at least three relevant, appropriate sources that are associated with my story topic.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 to interviewing my sources, I conducted preliminary research on them.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During your event (and immediately after)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taken notes of sights, smells, sounds and other sensory 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the event unfold, I have been looking at the people who are driving the action (I will find and interview these people)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found any formal data or statistics that are relevant to the event.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conducted interviews with my three main sources.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gathered quotes from others in reaction to gathered information.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transcribed my notes.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After the writing process: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thoroughly fact-checked my information.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done extra research to fill in any gaps and answered potential questions.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self-evaluated my work.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