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F9" w:rsidRDefault="0093658B" w:rsidP="00F225F9">
      <w:pPr>
        <w:pStyle w:val="NormalWeb"/>
        <w:shd w:val="clear" w:color="auto" w:fill="FFFFFF"/>
        <w:spacing w:before="2" w:after="2"/>
        <w:jc w:val="center"/>
        <w:rPr>
          <w:rFonts w:ascii="Arial" w:hAnsi="Arial" w:cs="Arial"/>
          <w:b/>
          <w:bCs/>
          <w:color w:val="000000"/>
          <w:sz w:val="22"/>
          <w:szCs w:val="22"/>
        </w:rPr>
      </w:pPr>
      <w:r>
        <w:rPr>
          <w:rFonts w:ascii="Arial" w:hAnsi="Arial" w:cs="Arial"/>
          <w:b/>
          <w:bCs/>
          <w:color w:val="000000"/>
          <w:sz w:val="22"/>
          <w:szCs w:val="22"/>
        </w:rPr>
        <w:t>Beat Story Planning Sheet</w:t>
      </w:r>
    </w:p>
    <w:p w:rsidR="00F225F9" w:rsidRPr="00F225F9" w:rsidRDefault="00F225F9" w:rsidP="00F225F9">
      <w:pPr>
        <w:pStyle w:val="NormalWeb"/>
        <w:shd w:val="clear" w:color="auto" w:fill="FFFFFF"/>
        <w:spacing w:before="2" w:after="2"/>
        <w:jc w:val="center"/>
        <w:rPr>
          <w:rFonts w:ascii="Arial" w:hAnsi="Arial" w:cs="Arial"/>
          <w:color w:val="000000"/>
          <w:sz w:val="22"/>
          <w:szCs w:val="22"/>
        </w:rPr>
      </w:pPr>
      <w:r w:rsidRPr="00F225F9">
        <w:rPr>
          <w:rFonts w:ascii="Arial" w:hAnsi="Arial" w:cs="Arial"/>
          <w:bCs/>
          <w:color w:val="000000"/>
          <w:sz w:val="22"/>
          <w:szCs w:val="22"/>
        </w:rPr>
        <w:t>(25 points possible)</w:t>
      </w:r>
    </w:p>
    <w:p w:rsidR="00F225F9" w:rsidRDefault="00F225F9" w:rsidP="00F225F9">
      <w:pPr>
        <w:pStyle w:val="NormalWeb"/>
        <w:shd w:val="clear" w:color="auto" w:fill="FFFFFF"/>
        <w:spacing w:before="2" w:after="2"/>
        <w:jc w:val="center"/>
        <w:rPr>
          <w:rFonts w:ascii="Arial" w:hAnsi="Arial" w:cs="Arial"/>
          <w:color w:val="000000"/>
          <w:sz w:val="22"/>
          <w:szCs w:val="22"/>
        </w:rPr>
      </w:pPr>
    </w:p>
    <w:p w:rsidR="00F225F9" w:rsidRDefault="00F225F9" w:rsidP="00F225F9">
      <w:pPr>
        <w:pStyle w:val="NormalWeb"/>
        <w:shd w:val="clear" w:color="auto" w:fill="FFFFFF"/>
        <w:spacing w:before="2" w:after="2"/>
        <w:rPr>
          <w:rFonts w:ascii="Arial" w:hAnsi="Arial" w:cs="Arial"/>
          <w:color w:val="000000"/>
          <w:sz w:val="22"/>
          <w:szCs w:val="22"/>
        </w:rPr>
      </w:pPr>
      <w:r>
        <w:rPr>
          <w:rFonts w:ascii="Arial" w:hAnsi="Arial" w:cs="Arial"/>
          <w:b/>
          <w:bCs/>
          <w:color w:val="000000"/>
          <w:sz w:val="22"/>
          <w:szCs w:val="22"/>
        </w:rPr>
        <w:t>DIRECTIONS</w:t>
      </w:r>
    </w:p>
    <w:p w:rsidR="00F225F9" w:rsidRDefault="00F225F9" w:rsidP="00F225F9">
      <w:pPr>
        <w:pStyle w:val="NormalWeb"/>
        <w:shd w:val="clear" w:color="auto" w:fill="FFFFFF"/>
        <w:spacing w:before="2" w:after="2"/>
        <w:rPr>
          <w:rFonts w:ascii="Arial" w:hAnsi="Arial" w:cs="Arial"/>
          <w:color w:val="000000"/>
          <w:sz w:val="22"/>
          <w:szCs w:val="22"/>
        </w:rPr>
      </w:pPr>
    </w:p>
    <w:p w:rsidR="00F225F9" w:rsidRDefault="0093658B" w:rsidP="00F225F9">
      <w:pPr>
        <w:pStyle w:val="NormalWeb"/>
        <w:shd w:val="clear" w:color="auto" w:fill="FFFFFF"/>
        <w:spacing w:before="2" w:after="2"/>
        <w:rPr>
          <w:rFonts w:ascii="Arial" w:hAnsi="Arial" w:cs="Arial"/>
          <w:color w:val="000000"/>
          <w:sz w:val="22"/>
          <w:szCs w:val="22"/>
        </w:rPr>
      </w:pPr>
      <w:r>
        <w:rPr>
          <w:rFonts w:ascii="Arial" w:hAnsi="Arial" w:cs="Arial"/>
          <w:color w:val="000000"/>
          <w:sz w:val="22"/>
          <w:szCs w:val="22"/>
        </w:rPr>
        <w:t>Select one campus group or organization as you</w:t>
      </w:r>
      <w:r w:rsidR="00F325CF">
        <w:rPr>
          <w:rFonts w:ascii="Arial" w:hAnsi="Arial" w:cs="Arial"/>
          <w:color w:val="000000"/>
          <w:sz w:val="22"/>
          <w:szCs w:val="22"/>
        </w:rPr>
        <w:t>r</w:t>
      </w:r>
      <w:r>
        <w:rPr>
          <w:rFonts w:ascii="Arial" w:hAnsi="Arial" w:cs="Arial"/>
          <w:color w:val="000000"/>
          <w:sz w:val="22"/>
          <w:szCs w:val="22"/>
        </w:rPr>
        <w:t xml:space="preserve"> potential beat. Ideally, you already have a contact/source in this group. </w:t>
      </w:r>
      <w:r w:rsidR="00F325CF">
        <w:rPr>
          <w:rFonts w:ascii="Arial" w:hAnsi="Arial" w:cs="Arial"/>
          <w:color w:val="000000"/>
          <w:sz w:val="22"/>
          <w:szCs w:val="22"/>
        </w:rPr>
        <w:t>Fill out the questions below based on your beat.</w:t>
      </w:r>
    </w:p>
    <w:p w:rsidR="00F225F9" w:rsidRDefault="00F225F9" w:rsidP="00F225F9">
      <w:pPr>
        <w:rPr>
          <w:rFonts w:ascii="Helvetica" w:hAnsi="Helvetica"/>
          <w:b/>
        </w:rPr>
      </w:pPr>
    </w:p>
    <w:p w:rsidR="0093658B" w:rsidRDefault="0093658B" w:rsidP="00F225F9">
      <w:pPr>
        <w:rPr>
          <w:rFonts w:ascii="Helvetica" w:hAnsi="Helvetica"/>
          <w:b/>
        </w:rPr>
      </w:pPr>
      <w:r>
        <w:rPr>
          <w:rFonts w:ascii="Helvetica" w:hAnsi="Helvetica"/>
          <w:b/>
        </w:rPr>
        <w:t>My beat:</w:t>
      </w:r>
    </w:p>
    <w:p w:rsidR="0093658B" w:rsidRDefault="0093658B" w:rsidP="00F225F9">
      <w:pPr>
        <w:rPr>
          <w:rFonts w:ascii="Helvetica" w:hAnsi="Helvetica"/>
          <w:b/>
        </w:rPr>
      </w:pPr>
    </w:p>
    <w:p w:rsidR="0093658B" w:rsidRDefault="0093658B" w:rsidP="00F225F9">
      <w:pPr>
        <w:rPr>
          <w:rFonts w:ascii="Helvetica" w:hAnsi="Helvetica"/>
          <w:b/>
        </w:rPr>
      </w:pPr>
      <w:r>
        <w:rPr>
          <w:rFonts w:ascii="Helvetica" w:hAnsi="Helvetica"/>
          <w:b/>
        </w:rPr>
        <w:t>Questions I have about my beat (including things I wonder, curiosities):</w:t>
      </w:r>
    </w:p>
    <w:p w:rsidR="0093658B" w:rsidRDefault="0093658B" w:rsidP="0093658B">
      <w:pPr>
        <w:spacing w:line="480" w:lineRule="auto"/>
        <w:rPr>
          <w:rFonts w:ascii="Helvetica" w:hAnsi="Helvetica"/>
          <w:b/>
        </w:rPr>
      </w:pPr>
      <w:r>
        <w:rPr>
          <w:rFonts w:ascii="Helvetica" w:hAnsi="Helvetica"/>
          <w:b/>
        </w:rPr>
        <w:t>•</w:t>
      </w:r>
    </w:p>
    <w:p w:rsidR="0093658B" w:rsidRDefault="0093658B" w:rsidP="0093658B">
      <w:pPr>
        <w:spacing w:line="480" w:lineRule="auto"/>
        <w:rPr>
          <w:rFonts w:ascii="Helvetica" w:hAnsi="Helvetica"/>
          <w:b/>
        </w:rPr>
      </w:pPr>
      <w:r>
        <w:rPr>
          <w:rFonts w:ascii="Helvetica" w:hAnsi="Helvetica"/>
          <w:b/>
        </w:rPr>
        <w:t>•</w:t>
      </w:r>
    </w:p>
    <w:p w:rsidR="0093658B" w:rsidRDefault="0093658B" w:rsidP="0093658B">
      <w:pPr>
        <w:spacing w:line="480" w:lineRule="auto"/>
        <w:rPr>
          <w:rFonts w:ascii="Helvetica" w:hAnsi="Helvetica"/>
          <w:b/>
        </w:rPr>
      </w:pPr>
      <w:r>
        <w:rPr>
          <w:rFonts w:ascii="Helvetica" w:hAnsi="Helvetica"/>
          <w:b/>
        </w:rPr>
        <w:t>•</w:t>
      </w:r>
    </w:p>
    <w:p w:rsidR="0093658B" w:rsidRDefault="0093658B" w:rsidP="0093658B">
      <w:pPr>
        <w:spacing w:line="480" w:lineRule="auto"/>
        <w:rPr>
          <w:rFonts w:ascii="Helvetica" w:hAnsi="Helvetica"/>
          <w:b/>
        </w:rPr>
      </w:pPr>
      <w:r>
        <w:rPr>
          <w:rFonts w:ascii="Helvetica" w:hAnsi="Helvetica"/>
          <w:b/>
        </w:rPr>
        <w:t>•</w:t>
      </w:r>
    </w:p>
    <w:p w:rsidR="0093658B" w:rsidRDefault="0093658B" w:rsidP="0093658B">
      <w:pPr>
        <w:spacing w:line="480" w:lineRule="auto"/>
        <w:rPr>
          <w:rFonts w:ascii="Helvetica" w:hAnsi="Helvetica"/>
          <w:b/>
        </w:rPr>
      </w:pPr>
      <w:r>
        <w:rPr>
          <w:rFonts w:ascii="Helvetica" w:hAnsi="Helvetica"/>
          <w:b/>
        </w:rPr>
        <w:t>•</w:t>
      </w:r>
    </w:p>
    <w:p w:rsidR="0093658B" w:rsidRDefault="0093658B" w:rsidP="0093658B">
      <w:pPr>
        <w:spacing w:line="480" w:lineRule="auto"/>
        <w:rPr>
          <w:rFonts w:ascii="Helvetica" w:hAnsi="Helvetica"/>
          <w:b/>
        </w:rPr>
      </w:pPr>
      <w:r>
        <w:rPr>
          <w:rFonts w:ascii="Helvetica" w:hAnsi="Helvetica"/>
          <w:b/>
        </w:rPr>
        <w:t>•</w:t>
      </w:r>
    </w:p>
    <w:p w:rsidR="0093658B" w:rsidRDefault="0093658B" w:rsidP="0093658B">
      <w:pPr>
        <w:spacing w:line="480" w:lineRule="auto"/>
        <w:rPr>
          <w:rFonts w:ascii="Helvetica" w:hAnsi="Helvetica"/>
          <w:b/>
        </w:rPr>
      </w:pPr>
      <w:r>
        <w:rPr>
          <w:rFonts w:ascii="Helvetica" w:hAnsi="Helvetica"/>
          <w:b/>
        </w:rPr>
        <w:t>•</w:t>
      </w:r>
    </w:p>
    <w:p w:rsidR="0093658B" w:rsidRDefault="0093658B" w:rsidP="0093658B">
      <w:pPr>
        <w:spacing w:line="480" w:lineRule="auto"/>
        <w:rPr>
          <w:rFonts w:ascii="Helvetica" w:hAnsi="Helvetica"/>
          <w:b/>
        </w:rPr>
      </w:pPr>
      <w:r>
        <w:rPr>
          <w:rFonts w:ascii="Helvetica" w:hAnsi="Helvetica"/>
          <w:b/>
        </w:rPr>
        <w:t>•</w:t>
      </w:r>
    </w:p>
    <w:p w:rsidR="0093658B" w:rsidRDefault="0093658B" w:rsidP="0093658B">
      <w:pPr>
        <w:spacing w:line="480" w:lineRule="auto"/>
        <w:rPr>
          <w:rFonts w:ascii="Helvetica" w:hAnsi="Helvetica"/>
          <w:b/>
        </w:rPr>
      </w:pPr>
      <w:r>
        <w:rPr>
          <w:rFonts w:ascii="Helvetica" w:hAnsi="Helvetica"/>
          <w:b/>
        </w:rPr>
        <w:t>•</w:t>
      </w:r>
    </w:p>
    <w:p w:rsidR="0093658B" w:rsidRDefault="0093658B" w:rsidP="0093658B">
      <w:pPr>
        <w:spacing w:line="480" w:lineRule="auto"/>
        <w:rPr>
          <w:rFonts w:ascii="Helvetica" w:hAnsi="Helvetica"/>
          <w:b/>
        </w:rPr>
      </w:pPr>
      <w:r>
        <w:rPr>
          <w:rFonts w:ascii="Helvetica" w:hAnsi="Helvetica"/>
          <w:b/>
        </w:rPr>
        <w:t>•</w:t>
      </w:r>
    </w:p>
    <w:p w:rsidR="0093658B" w:rsidRDefault="0093658B" w:rsidP="0093658B">
      <w:pPr>
        <w:rPr>
          <w:rFonts w:ascii="Helvetica" w:hAnsi="Helvetica"/>
          <w:b/>
        </w:rPr>
      </w:pPr>
      <w:r>
        <w:rPr>
          <w:rFonts w:ascii="Helvetica" w:hAnsi="Helvetica"/>
          <w:b/>
        </w:rPr>
        <w:t>Notes from my discussion with my beat contact, including responses to my questions and follow-up questions:</w:t>
      </w:r>
    </w:p>
    <w:p w:rsidR="0093658B" w:rsidRDefault="0093658B" w:rsidP="0093658B">
      <w:pPr>
        <w:rPr>
          <w:rFonts w:ascii="Helvetica" w:hAnsi="Helvetica"/>
          <w:b/>
        </w:rPr>
      </w:pPr>
    </w:p>
    <w:p w:rsidR="0093658B" w:rsidRDefault="0093658B" w:rsidP="0093658B">
      <w:pPr>
        <w:rPr>
          <w:rFonts w:ascii="Helvetica" w:hAnsi="Helvetica"/>
          <w:b/>
        </w:rPr>
      </w:pPr>
    </w:p>
    <w:p w:rsidR="0093658B" w:rsidRDefault="0093658B" w:rsidP="0093658B">
      <w:pPr>
        <w:rPr>
          <w:rFonts w:ascii="Helvetica" w:hAnsi="Helvetica"/>
          <w:b/>
        </w:rPr>
      </w:pPr>
    </w:p>
    <w:p w:rsidR="0093658B" w:rsidRPr="0093658B" w:rsidRDefault="0093658B" w:rsidP="0093658B">
      <w:pPr>
        <w:spacing w:line="480" w:lineRule="auto"/>
        <w:rPr>
          <w:rFonts w:ascii="Helvetica" w:hAnsi="Helvetica"/>
          <w:b/>
        </w:rPr>
      </w:pPr>
    </w:p>
    <w:p w:rsidR="00F225F9" w:rsidRPr="0093658B" w:rsidRDefault="00F225F9" w:rsidP="0093658B">
      <w:pPr>
        <w:rPr>
          <w:rFonts w:ascii="Helvetica" w:hAnsi="Helvetica"/>
          <w:b/>
        </w:rPr>
      </w:pPr>
    </w:p>
    <w:p w:rsidR="0093658B" w:rsidRDefault="0093658B" w:rsidP="00F225F9">
      <w:pPr>
        <w:rPr>
          <w:rFonts w:ascii="Arial" w:hAnsi="Arial" w:cs="Times New Roman"/>
          <w:color w:val="000000"/>
          <w:sz w:val="21"/>
          <w:szCs w:val="21"/>
        </w:rPr>
      </w:pPr>
    </w:p>
    <w:p w:rsidR="0093658B" w:rsidRDefault="0093658B" w:rsidP="00F225F9">
      <w:pPr>
        <w:rPr>
          <w:rFonts w:ascii="Arial" w:hAnsi="Arial" w:cs="Times New Roman"/>
          <w:color w:val="000000"/>
          <w:sz w:val="21"/>
          <w:szCs w:val="21"/>
        </w:rPr>
      </w:pPr>
    </w:p>
    <w:p w:rsidR="0093658B" w:rsidRDefault="0093658B" w:rsidP="00F225F9">
      <w:pPr>
        <w:rPr>
          <w:rFonts w:ascii="Arial" w:hAnsi="Arial" w:cs="Times New Roman"/>
          <w:color w:val="000000"/>
          <w:sz w:val="21"/>
          <w:szCs w:val="21"/>
        </w:rPr>
      </w:pPr>
    </w:p>
    <w:p w:rsidR="0093658B" w:rsidRDefault="0093658B" w:rsidP="00F225F9">
      <w:pPr>
        <w:rPr>
          <w:rFonts w:ascii="Arial" w:hAnsi="Arial" w:cs="Times New Roman"/>
          <w:color w:val="000000"/>
          <w:sz w:val="21"/>
          <w:szCs w:val="21"/>
        </w:rPr>
      </w:pPr>
    </w:p>
    <w:p w:rsidR="0093658B" w:rsidRDefault="0093658B" w:rsidP="00F225F9">
      <w:pPr>
        <w:rPr>
          <w:rFonts w:ascii="Arial" w:hAnsi="Arial" w:cs="Times New Roman"/>
          <w:color w:val="000000"/>
          <w:sz w:val="21"/>
          <w:szCs w:val="21"/>
        </w:rPr>
      </w:pPr>
    </w:p>
    <w:p w:rsidR="0093658B" w:rsidRDefault="0093658B" w:rsidP="00F225F9">
      <w:pPr>
        <w:rPr>
          <w:rFonts w:ascii="Arial" w:hAnsi="Arial" w:cs="Times New Roman"/>
          <w:color w:val="000000"/>
          <w:sz w:val="21"/>
          <w:szCs w:val="21"/>
        </w:rPr>
      </w:pPr>
    </w:p>
    <w:p w:rsidR="0093658B" w:rsidRDefault="0093658B" w:rsidP="00F225F9">
      <w:pPr>
        <w:rPr>
          <w:rFonts w:ascii="Arial" w:hAnsi="Arial" w:cs="Times New Roman"/>
          <w:color w:val="000000"/>
          <w:sz w:val="21"/>
          <w:szCs w:val="21"/>
        </w:rPr>
      </w:pPr>
    </w:p>
    <w:p w:rsidR="0093658B" w:rsidRDefault="0093658B" w:rsidP="00F225F9">
      <w:pPr>
        <w:rPr>
          <w:rFonts w:ascii="Arial" w:hAnsi="Arial" w:cs="Times New Roman"/>
          <w:color w:val="000000"/>
          <w:sz w:val="21"/>
          <w:szCs w:val="21"/>
        </w:rPr>
      </w:pPr>
    </w:p>
    <w:p w:rsidR="00302FCE" w:rsidRDefault="00302FCE">
      <w:pPr>
        <w:rPr>
          <w:rFonts w:ascii="Arial" w:hAnsi="Arial" w:cs="Times New Roman"/>
          <w:b/>
          <w:color w:val="000000"/>
          <w:sz w:val="21"/>
          <w:szCs w:val="21"/>
        </w:rPr>
      </w:pPr>
    </w:p>
    <w:p w:rsidR="005E7727" w:rsidRPr="005E7727" w:rsidRDefault="00302FCE">
      <w:pPr>
        <w:rPr>
          <w:rFonts w:ascii="Arial" w:hAnsi="Arial" w:cs="Times New Roman"/>
          <w:b/>
          <w:color w:val="000000"/>
          <w:sz w:val="21"/>
          <w:szCs w:val="21"/>
        </w:rPr>
      </w:pPr>
      <w:r>
        <w:rPr>
          <w:rFonts w:ascii="Arial" w:hAnsi="Arial" w:cs="Times New Roman"/>
          <w:b/>
          <w:color w:val="000000"/>
          <w:sz w:val="21"/>
          <w:szCs w:val="21"/>
        </w:rPr>
        <w:t>MY BEAT STORY PITCHES</w:t>
      </w:r>
      <w:r w:rsidR="005E7727" w:rsidRPr="005E7727">
        <w:rPr>
          <w:rFonts w:ascii="Arial" w:hAnsi="Arial" w:cs="Times New Roman"/>
          <w:b/>
          <w:color w:val="000000"/>
          <w:sz w:val="21"/>
          <w:szCs w:val="21"/>
        </w:rPr>
        <w:t>: DIRECTIONS</w:t>
      </w:r>
    </w:p>
    <w:p w:rsidR="005E7727" w:rsidRDefault="005E7727">
      <w:pPr>
        <w:rPr>
          <w:rFonts w:ascii="Arial" w:hAnsi="Arial" w:cs="Times New Roman"/>
          <w:color w:val="000000"/>
          <w:sz w:val="21"/>
          <w:szCs w:val="21"/>
        </w:rPr>
      </w:pPr>
    </w:p>
    <w:p w:rsidR="005E7727" w:rsidRDefault="00302FCE">
      <w:pPr>
        <w:rPr>
          <w:rFonts w:ascii="Arial" w:hAnsi="Arial" w:cs="Times New Roman"/>
          <w:color w:val="000000"/>
          <w:sz w:val="21"/>
          <w:szCs w:val="21"/>
        </w:rPr>
      </w:pPr>
      <w:r>
        <w:rPr>
          <w:rFonts w:ascii="Arial" w:hAnsi="Arial" w:cs="Times New Roman"/>
          <w:color w:val="000000"/>
          <w:sz w:val="21"/>
          <w:szCs w:val="21"/>
        </w:rPr>
        <w:t>Now that you have talked to a contact within your beat, it is time to select which stories you will pitch for your beat blog. List your three pitches here, keeping in mind that you want to offer the reader a variety of stories, you want the stories to be timely and relevant, you want to provide the beat with broad coverage, and you want to talk to key sources.</w:t>
      </w:r>
    </w:p>
    <w:p w:rsidR="005E7727" w:rsidRDefault="005E7727">
      <w:pPr>
        <w:rPr>
          <w:rFonts w:ascii="Arial" w:hAnsi="Arial" w:cs="Times New Roman"/>
          <w:color w:val="000000"/>
          <w:sz w:val="21"/>
          <w:szCs w:val="21"/>
        </w:rPr>
      </w:pPr>
    </w:p>
    <w:p w:rsidR="005E7727" w:rsidRPr="005E7727" w:rsidRDefault="005E7727">
      <w:pPr>
        <w:rPr>
          <w:rFonts w:ascii="Arial" w:hAnsi="Arial" w:cs="Times New Roman"/>
          <w:b/>
          <w:color w:val="000000"/>
          <w:sz w:val="21"/>
          <w:szCs w:val="21"/>
        </w:rPr>
      </w:pPr>
      <w:r w:rsidRPr="005E7727">
        <w:rPr>
          <w:rFonts w:ascii="Arial" w:hAnsi="Arial" w:cs="Times New Roman"/>
          <w:b/>
          <w:color w:val="000000"/>
          <w:sz w:val="21"/>
          <w:szCs w:val="21"/>
        </w:rPr>
        <w:t>STORY PITCH 1</w:t>
      </w:r>
    </w:p>
    <w:tbl>
      <w:tblPr>
        <w:tblStyle w:val="TableGrid"/>
        <w:tblW w:w="0" w:type="auto"/>
        <w:tblLook w:val="00BF"/>
      </w:tblPr>
      <w:tblGrid>
        <w:gridCol w:w="4788"/>
        <w:gridCol w:w="4788"/>
      </w:tblGrid>
      <w:tr w:rsidR="005E7727">
        <w:trPr>
          <w:trHeight w:val="1600"/>
        </w:trPr>
        <w:tc>
          <w:tcPr>
            <w:tcW w:w="4788" w:type="dxa"/>
          </w:tcPr>
          <w:p w:rsidR="005E7727" w:rsidRPr="005E7727" w:rsidRDefault="005E7727">
            <w:pPr>
              <w:rPr>
                <w:rFonts w:ascii="Arial" w:hAnsi="Arial"/>
                <w:sz w:val="21"/>
              </w:rPr>
            </w:pPr>
            <w:r w:rsidRPr="005E7727">
              <w:rPr>
                <w:rFonts w:ascii="Arial" w:hAnsi="Arial"/>
                <w:sz w:val="21"/>
              </w:rPr>
              <w:t>Story idea/angle:</w:t>
            </w:r>
          </w:p>
        </w:tc>
        <w:tc>
          <w:tcPr>
            <w:tcW w:w="4788" w:type="dxa"/>
          </w:tcPr>
          <w:p w:rsidR="005E7727" w:rsidRPr="005E7727" w:rsidRDefault="005E7727">
            <w:pPr>
              <w:rPr>
                <w:rFonts w:ascii="Arial" w:hAnsi="Arial"/>
                <w:sz w:val="21"/>
              </w:rPr>
            </w:pPr>
            <w:r w:rsidRPr="005E7727">
              <w:rPr>
                <w:rFonts w:ascii="Arial" w:hAnsi="Arial"/>
                <w:sz w:val="21"/>
              </w:rPr>
              <w:t>Driving questions:</w:t>
            </w:r>
          </w:p>
        </w:tc>
      </w:tr>
      <w:tr w:rsidR="005E7727">
        <w:trPr>
          <w:trHeight w:val="1600"/>
        </w:trPr>
        <w:tc>
          <w:tcPr>
            <w:tcW w:w="4788" w:type="dxa"/>
          </w:tcPr>
          <w:p w:rsidR="005E7727" w:rsidRPr="005E7727" w:rsidRDefault="005E7727">
            <w:pPr>
              <w:rPr>
                <w:rFonts w:ascii="Arial" w:hAnsi="Arial"/>
                <w:sz w:val="21"/>
              </w:rPr>
            </w:pPr>
            <w:r w:rsidRPr="005E7727">
              <w:rPr>
                <w:rFonts w:ascii="Arial" w:hAnsi="Arial"/>
                <w:sz w:val="21"/>
              </w:rPr>
              <w:t>Why it’s timely/relevant to this blog:</w:t>
            </w:r>
          </w:p>
        </w:tc>
        <w:tc>
          <w:tcPr>
            <w:tcW w:w="4788" w:type="dxa"/>
          </w:tcPr>
          <w:p w:rsidR="005E7727" w:rsidRPr="005E7727" w:rsidRDefault="005E7727">
            <w:pPr>
              <w:rPr>
                <w:rFonts w:ascii="Arial" w:hAnsi="Arial"/>
                <w:sz w:val="21"/>
              </w:rPr>
            </w:pPr>
            <w:r w:rsidRPr="005E7727">
              <w:rPr>
                <w:rFonts w:ascii="Arial" w:hAnsi="Arial"/>
                <w:sz w:val="21"/>
              </w:rPr>
              <w:t>Key sources:</w:t>
            </w:r>
          </w:p>
        </w:tc>
      </w:tr>
    </w:tbl>
    <w:p w:rsidR="005E7727" w:rsidRDefault="005E7727"/>
    <w:p w:rsidR="005E7727" w:rsidRDefault="005E7727"/>
    <w:p w:rsidR="005E7727" w:rsidRPr="005E7727" w:rsidRDefault="005E7727" w:rsidP="005E7727">
      <w:pPr>
        <w:rPr>
          <w:rFonts w:ascii="Arial" w:hAnsi="Arial" w:cs="Times New Roman"/>
          <w:b/>
          <w:color w:val="000000"/>
          <w:sz w:val="21"/>
          <w:szCs w:val="21"/>
        </w:rPr>
      </w:pPr>
      <w:r w:rsidRPr="005E7727">
        <w:rPr>
          <w:rFonts w:ascii="Arial" w:hAnsi="Arial" w:cs="Times New Roman"/>
          <w:b/>
          <w:color w:val="000000"/>
          <w:sz w:val="21"/>
          <w:szCs w:val="21"/>
        </w:rPr>
        <w:t xml:space="preserve">STORY PITCH </w:t>
      </w:r>
      <w:r>
        <w:rPr>
          <w:rFonts w:ascii="Arial" w:hAnsi="Arial" w:cs="Times New Roman"/>
          <w:b/>
          <w:color w:val="000000"/>
          <w:sz w:val="21"/>
          <w:szCs w:val="21"/>
        </w:rPr>
        <w:t>2</w:t>
      </w:r>
    </w:p>
    <w:tbl>
      <w:tblPr>
        <w:tblStyle w:val="TableGrid"/>
        <w:tblW w:w="0" w:type="auto"/>
        <w:tblLook w:val="00BF"/>
      </w:tblPr>
      <w:tblGrid>
        <w:gridCol w:w="4788"/>
        <w:gridCol w:w="4788"/>
      </w:tblGrid>
      <w:tr w:rsidR="005E7727">
        <w:trPr>
          <w:trHeight w:val="1600"/>
        </w:trPr>
        <w:tc>
          <w:tcPr>
            <w:tcW w:w="4788" w:type="dxa"/>
          </w:tcPr>
          <w:p w:rsidR="005E7727" w:rsidRPr="005E7727" w:rsidRDefault="005E7727">
            <w:pPr>
              <w:rPr>
                <w:rFonts w:ascii="Arial" w:hAnsi="Arial"/>
                <w:sz w:val="21"/>
              </w:rPr>
            </w:pPr>
            <w:r w:rsidRPr="005E7727">
              <w:rPr>
                <w:rFonts w:ascii="Arial" w:hAnsi="Arial"/>
                <w:sz w:val="21"/>
              </w:rPr>
              <w:t>Story idea/angle:</w:t>
            </w:r>
          </w:p>
        </w:tc>
        <w:tc>
          <w:tcPr>
            <w:tcW w:w="4788" w:type="dxa"/>
          </w:tcPr>
          <w:p w:rsidR="005E7727" w:rsidRPr="005E7727" w:rsidRDefault="005E7727">
            <w:pPr>
              <w:rPr>
                <w:rFonts w:ascii="Arial" w:hAnsi="Arial"/>
                <w:sz w:val="21"/>
              </w:rPr>
            </w:pPr>
            <w:r w:rsidRPr="005E7727">
              <w:rPr>
                <w:rFonts w:ascii="Arial" w:hAnsi="Arial"/>
                <w:sz w:val="21"/>
              </w:rPr>
              <w:t>Driving questions:</w:t>
            </w:r>
          </w:p>
        </w:tc>
      </w:tr>
      <w:tr w:rsidR="005E7727">
        <w:trPr>
          <w:trHeight w:val="1600"/>
        </w:trPr>
        <w:tc>
          <w:tcPr>
            <w:tcW w:w="4788" w:type="dxa"/>
          </w:tcPr>
          <w:p w:rsidR="005E7727" w:rsidRPr="005E7727" w:rsidRDefault="005E7727">
            <w:pPr>
              <w:rPr>
                <w:rFonts w:ascii="Arial" w:hAnsi="Arial"/>
                <w:sz w:val="21"/>
              </w:rPr>
            </w:pPr>
            <w:r w:rsidRPr="005E7727">
              <w:rPr>
                <w:rFonts w:ascii="Arial" w:hAnsi="Arial"/>
                <w:sz w:val="21"/>
              </w:rPr>
              <w:t>Why it’s timely/relevant to this blog:</w:t>
            </w:r>
          </w:p>
        </w:tc>
        <w:tc>
          <w:tcPr>
            <w:tcW w:w="4788" w:type="dxa"/>
          </w:tcPr>
          <w:p w:rsidR="005E7727" w:rsidRPr="005E7727" w:rsidRDefault="005E7727">
            <w:pPr>
              <w:rPr>
                <w:rFonts w:ascii="Arial" w:hAnsi="Arial"/>
                <w:sz w:val="21"/>
              </w:rPr>
            </w:pPr>
            <w:r w:rsidRPr="005E7727">
              <w:rPr>
                <w:rFonts w:ascii="Arial" w:hAnsi="Arial"/>
                <w:sz w:val="21"/>
              </w:rPr>
              <w:t>Key sources:</w:t>
            </w:r>
          </w:p>
        </w:tc>
      </w:tr>
    </w:tbl>
    <w:p w:rsidR="005E7727" w:rsidRDefault="005E7727" w:rsidP="005E7727"/>
    <w:p w:rsidR="005E7727" w:rsidRPr="005E7727" w:rsidRDefault="005E7727" w:rsidP="005E7727">
      <w:pPr>
        <w:rPr>
          <w:rFonts w:ascii="Arial" w:hAnsi="Arial" w:cs="Times New Roman"/>
          <w:b/>
          <w:color w:val="000000"/>
          <w:sz w:val="21"/>
          <w:szCs w:val="21"/>
        </w:rPr>
      </w:pPr>
      <w:r w:rsidRPr="005E7727">
        <w:rPr>
          <w:rFonts w:ascii="Arial" w:hAnsi="Arial" w:cs="Times New Roman"/>
          <w:b/>
          <w:color w:val="000000"/>
          <w:sz w:val="21"/>
          <w:szCs w:val="21"/>
        </w:rPr>
        <w:t xml:space="preserve">STORY PITCH </w:t>
      </w:r>
      <w:r>
        <w:rPr>
          <w:rFonts w:ascii="Arial" w:hAnsi="Arial" w:cs="Times New Roman"/>
          <w:b/>
          <w:color w:val="000000"/>
          <w:sz w:val="21"/>
          <w:szCs w:val="21"/>
        </w:rPr>
        <w:t>3</w:t>
      </w:r>
    </w:p>
    <w:tbl>
      <w:tblPr>
        <w:tblStyle w:val="TableGrid"/>
        <w:tblW w:w="0" w:type="auto"/>
        <w:tblLook w:val="00BF"/>
      </w:tblPr>
      <w:tblGrid>
        <w:gridCol w:w="4788"/>
        <w:gridCol w:w="4788"/>
      </w:tblGrid>
      <w:tr w:rsidR="005E7727">
        <w:trPr>
          <w:trHeight w:val="1600"/>
        </w:trPr>
        <w:tc>
          <w:tcPr>
            <w:tcW w:w="4788" w:type="dxa"/>
          </w:tcPr>
          <w:p w:rsidR="005E7727" w:rsidRPr="005E7727" w:rsidRDefault="005E7727">
            <w:pPr>
              <w:rPr>
                <w:rFonts w:ascii="Arial" w:hAnsi="Arial"/>
                <w:sz w:val="21"/>
              </w:rPr>
            </w:pPr>
            <w:r w:rsidRPr="005E7727">
              <w:rPr>
                <w:rFonts w:ascii="Arial" w:hAnsi="Arial"/>
                <w:sz w:val="21"/>
              </w:rPr>
              <w:t>Story idea/angle:</w:t>
            </w:r>
          </w:p>
        </w:tc>
        <w:tc>
          <w:tcPr>
            <w:tcW w:w="4788" w:type="dxa"/>
          </w:tcPr>
          <w:p w:rsidR="005E7727" w:rsidRPr="005E7727" w:rsidRDefault="005E7727">
            <w:pPr>
              <w:rPr>
                <w:rFonts w:ascii="Arial" w:hAnsi="Arial"/>
                <w:sz w:val="21"/>
              </w:rPr>
            </w:pPr>
            <w:r w:rsidRPr="005E7727">
              <w:rPr>
                <w:rFonts w:ascii="Arial" w:hAnsi="Arial"/>
                <w:sz w:val="21"/>
              </w:rPr>
              <w:t>Driving questions:</w:t>
            </w:r>
          </w:p>
        </w:tc>
      </w:tr>
      <w:tr w:rsidR="005E7727">
        <w:trPr>
          <w:trHeight w:val="1600"/>
        </w:trPr>
        <w:tc>
          <w:tcPr>
            <w:tcW w:w="4788" w:type="dxa"/>
          </w:tcPr>
          <w:p w:rsidR="005E7727" w:rsidRPr="005E7727" w:rsidRDefault="005E7727">
            <w:pPr>
              <w:rPr>
                <w:rFonts w:ascii="Arial" w:hAnsi="Arial"/>
                <w:sz w:val="21"/>
              </w:rPr>
            </w:pPr>
            <w:r w:rsidRPr="005E7727">
              <w:rPr>
                <w:rFonts w:ascii="Arial" w:hAnsi="Arial"/>
                <w:sz w:val="21"/>
              </w:rPr>
              <w:t>Why it’s timely/relevant to this blog:</w:t>
            </w:r>
          </w:p>
        </w:tc>
        <w:tc>
          <w:tcPr>
            <w:tcW w:w="4788" w:type="dxa"/>
          </w:tcPr>
          <w:p w:rsidR="005E7727" w:rsidRPr="005E7727" w:rsidRDefault="005E7727">
            <w:pPr>
              <w:rPr>
                <w:rFonts w:ascii="Arial" w:hAnsi="Arial"/>
                <w:sz w:val="21"/>
              </w:rPr>
            </w:pPr>
            <w:r w:rsidRPr="005E7727">
              <w:rPr>
                <w:rFonts w:ascii="Arial" w:hAnsi="Arial"/>
                <w:sz w:val="21"/>
              </w:rPr>
              <w:t>Key sources:</w:t>
            </w:r>
          </w:p>
        </w:tc>
      </w:tr>
    </w:tbl>
    <w:p w:rsidR="00F225F9" w:rsidRDefault="00F225F9"/>
    <w:sectPr w:rsidR="00F225F9" w:rsidSect="00302FCE">
      <w:pgSz w:w="12240" w:h="15840"/>
      <w:pgMar w:top="1440" w:right="1440" w:bottom="108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866F1"/>
    <w:multiLevelType w:val="hybridMultilevel"/>
    <w:tmpl w:val="D1403732"/>
    <w:lvl w:ilvl="0" w:tplc="CB88A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D624D"/>
    <w:multiLevelType w:val="multilevel"/>
    <w:tmpl w:val="3812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25F9"/>
    <w:rsid w:val="00302FCE"/>
    <w:rsid w:val="005E7727"/>
    <w:rsid w:val="0093658B"/>
    <w:rsid w:val="00F225F9"/>
    <w:rsid w:val="00F325C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225F9"/>
    <w:pPr>
      <w:spacing w:beforeLines="1" w:afterLines="1"/>
    </w:pPr>
    <w:rPr>
      <w:rFonts w:ascii="Times" w:hAnsi="Times" w:cs="Times New Roman"/>
      <w:sz w:val="20"/>
      <w:szCs w:val="20"/>
    </w:rPr>
  </w:style>
  <w:style w:type="table" w:styleId="TableGrid">
    <w:name w:val="Table Grid"/>
    <w:basedOn w:val="TableNormal"/>
    <w:uiPriority w:val="59"/>
    <w:rsid w:val="00F225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E7727"/>
    <w:pPr>
      <w:tabs>
        <w:tab w:val="center" w:pos="4320"/>
        <w:tab w:val="right" w:pos="8640"/>
      </w:tabs>
    </w:pPr>
  </w:style>
  <w:style w:type="character" w:customStyle="1" w:styleId="HeaderChar">
    <w:name w:val="Header Char"/>
    <w:basedOn w:val="DefaultParagraphFont"/>
    <w:link w:val="Header"/>
    <w:uiPriority w:val="99"/>
    <w:semiHidden/>
    <w:rsid w:val="005E7727"/>
  </w:style>
  <w:style w:type="paragraph" w:styleId="Footer">
    <w:name w:val="footer"/>
    <w:basedOn w:val="Normal"/>
    <w:link w:val="FooterChar"/>
    <w:uiPriority w:val="99"/>
    <w:semiHidden/>
    <w:unhideWhenUsed/>
    <w:rsid w:val="005E7727"/>
    <w:pPr>
      <w:tabs>
        <w:tab w:val="center" w:pos="4320"/>
        <w:tab w:val="right" w:pos="8640"/>
      </w:tabs>
    </w:pPr>
  </w:style>
  <w:style w:type="character" w:customStyle="1" w:styleId="FooterChar">
    <w:name w:val="Footer Char"/>
    <w:basedOn w:val="DefaultParagraphFont"/>
    <w:link w:val="Footer"/>
    <w:uiPriority w:val="99"/>
    <w:semiHidden/>
    <w:rsid w:val="005E7727"/>
  </w:style>
  <w:style w:type="paragraph" w:styleId="ListParagraph">
    <w:name w:val="List Paragraph"/>
    <w:basedOn w:val="Normal"/>
    <w:uiPriority w:val="34"/>
    <w:qFormat/>
    <w:rsid w:val="0093658B"/>
    <w:pPr>
      <w:ind w:left="720"/>
      <w:contextualSpacing/>
    </w:pPr>
  </w:style>
</w:styles>
</file>

<file path=word/webSettings.xml><?xml version="1.0" encoding="utf-8"?>
<w:webSettings xmlns:r="http://schemas.openxmlformats.org/officeDocument/2006/relationships" xmlns:w="http://schemas.openxmlformats.org/wordprocessingml/2006/main">
  <w:divs>
    <w:div w:id="1894385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162</Words>
  <Characters>928</Characters>
  <Application>Microsoft Macintosh Word</Application>
  <DocSecurity>0</DocSecurity>
  <Lines>7</Lines>
  <Paragraphs>1</Paragraphs>
  <ScaleCrop>false</ScaleCrop>
  <Company>Monta Vista High School</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Balmeo</dc:creator>
  <cp:keywords/>
  <cp:lastModifiedBy>Michelle Balmeo</cp:lastModifiedBy>
  <cp:revision>3</cp:revision>
  <dcterms:created xsi:type="dcterms:W3CDTF">2014-11-12T00:06:00Z</dcterms:created>
  <dcterms:modified xsi:type="dcterms:W3CDTF">2014-11-12T00:09:00Z</dcterms:modified>
</cp:coreProperties>
</file>