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4 – Days, Months &amp; Numbers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</w:rPr>
        <w:t xml:space="preserve">Directions: Rewrite each sentence to correct any errors. If a sentence is correct, write CORRECT next to the number.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school has a 12% absentee rate.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There is a reunion party every ten years.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roaring '20s ended with the stock market crash.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Twelve students earned top honors at the award assembly.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A head-on crash injured 2 faculty members after school yesterday.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Membership in the club is up for the 3</w:t>
      </w:r>
      <w:r w:rsidDel="00000000" w:rsidR="00000000" w:rsidRPr="00000000">
        <w:rPr>
          <w:vertAlign w:val="superscript"/>
        </w:rPr>
        <w:t xml:space="preserve">rd</w:t>
      </w:r>
      <w:r w:rsidDel="00000000" w:rsidR="00000000" w:rsidRPr="00000000">
        <w:rPr/>
        <w:t xml:space="preserve"> year in a row.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band practices at 7 pm every Monday.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More than 10 students were expelled after shooting guns in the parking lot last Tuesday.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They will have to take four years each of science and math to earn their diplomas.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 The final deadline for yearbook copy submission is Feb. 14</w:t>
      </w:r>
      <w:r w:rsidDel="00000000" w:rsidR="00000000" w:rsidRPr="00000000">
        <w:rPr>
          <w:vertAlign w:val="superscript"/>
        </w:rPr>
        <w:t xml:space="preserve">th</w:t>
      </w:r>
      <w:r w:rsidDel="00000000" w:rsidR="00000000" w:rsidRPr="00000000">
        <w:rPr/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KEY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4 – Days, Months &amp; Numbers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school has a 12 percent absentee rate.</w:t>
      </w: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There is a reunion party every 10 years.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A head-on crash injured two faculty members after school yesterday.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Membership in the club is up for the third year in a row.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band practices at 7 p.m. every Monday.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 The final deadline for yearbook copy submission is Feb. 14.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