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9F9B508" w14:textId="6AB80C94" w:rsidR="00FA3665" w:rsidRDefault="007765A9">
      <w:pPr>
        <w:pStyle w:val="normal0"/>
        <w:widowControl w:val="0"/>
        <w:jc w:val="center"/>
      </w:pPr>
      <w:r>
        <w:rPr>
          <w:b/>
        </w:rPr>
        <w:t xml:space="preserve">Letter to the Editor Grading Rubric </w:t>
      </w:r>
      <w:bookmarkStart w:id="0" w:name="_GoBack"/>
      <w:bookmarkEnd w:id="0"/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0"/>
        <w:gridCol w:w="1980"/>
        <w:gridCol w:w="2080"/>
        <w:gridCol w:w="2660"/>
        <w:gridCol w:w="1100"/>
      </w:tblGrid>
      <w:tr w:rsidR="00FA3665" w14:paraId="2E88A3FD" w14:textId="77777777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DA41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F49D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Fair</w:t>
            </w:r>
          </w:p>
          <w:p w14:paraId="4703EE65" w14:textId="77777777" w:rsidR="00FA3665" w:rsidRDefault="00FA3665">
            <w:pPr>
              <w:pStyle w:val="normal0"/>
              <w:widowControl w:val="0"/>
              <w:jc w:val="center"/>
            </w:pP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7DD7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Good</w:t>
            </w:r>
          </w:p>
          <w:p w14:paraId="5831A98C" w14:textId="77777777" w:rsidR="00FA3665" w:rsidRDefault="00FA3665" w:rsidP="00FF0EE8">
            <w:pPr>
              <w:pStyle w:val="normal0"/>
              <w:widowControl w:val="0"/>
              <w:jc w:val="center"/>
            </w:pP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25739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Excellent</w:t>
            </w:r>
          </w:p>
          <w:p w14:paraId="0018E6C0" w14:textId="77777777" w:rsidR="00FA3665" w:rsidRDefault="00FA3665" w:rsidP="00FF0EE8">
            <w:pPr>
              <w:pStyle w:val="normal0"/>
              <w:widowControl w:val="0"/>
              <w:jc w:val="center"/>
            </w:pP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8FA56" w14:textId="77777777" w:rsidR="00FA3665" w:rsidRDefault="007765A9" w:rsidP="00FF0EE8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Total </w:t>
            </w:r>
          </w:p>
        </w:tc>
      </w:tr>
      <w:tr w:rsidR="00FA3665" w14:paraId="05A176F0" w14:textId="77777777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7F3DB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Argument &amp; voice</w:t>
            </w:r>
          </w:p>
          <w:p w14:paraId="0B22F553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A1FAF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Student’s argument is unclear or indiscernible.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4EB3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Student’s argument is clearly stated but lacks appropriate tone (</w:t>
            </w:r>
            <w:r w:rsidR="00FF0EE8">
              <w:rPr>
                <w:sz w:val="20"/>
              </w:rPr>
              <w:t>i.e.</w:t>
            </w:r>
            <w:r>
              <w:rPr>
                <w:sz w:val="20"/>
              </w:rPr>
              <w:t xml:space="preserve"> too casual, too forceful).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DDF7F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Student concisely states opinion in direct, respectful manner. Argument is well-reasoned and logical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0D5C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>_____/</w:t>
            </w:r>
          </w:p>
        </w:tc>
      </w:tr>
      <w:tr w:rsidR="00FA3665" w14:paraId="59F1E49A" w14:textId="77777777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99F9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Clarity, structure, grammar &amp; punctuation</w:t>
            </w:r>
          </w:p>
          <w:p w14:paraId="618BB58E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E918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Letter has three or more errors in grammar or punctuation. The argument lacks cohesion and a logical format. Facts are referenced without transitions.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15C2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Letter has less than three errors in grammar or punctuation. The argument is clear but lacks transitions or a proper conclusion.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E9DB9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Letter is free from grammatical errors and uses correct punctuation. The argument is clear and builds logically from a statement of opinion, to supporting references, to a conclusion.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5B1C6" w14:textId="77777777" w:rsidR="00FA3665" w:rsidRDefault="00FF0EE8">
            <w:pPr>
              <w:pStyle w:val="normal0"/>
              <w:widowControl w:val="0"/>
            </w:pPr>
            <w:r>
              <w:rPr>
                <w:i/>
              </w:rPr>
              <w:t>_____/</w:t>
            </w:r>
          </w:p>
        </w:tc>
      </w:tr>
      <w:tr w:rsidR="00FA3665" w14:paraId="50D12E34" w14:textId="77777777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C276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>Factual references</w:t>
            </w:r>
          </w:p>
          <w:p w14:paraId="1CBFEC88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  <w:p w14:paraId="09E1D1B6" w14:textId="77777777" w:rsidR="00FA3665" w:rsidRDefault="007765A9">
            <w:pPr>
              <w:pStyle w:val="normal0"/>
              <w:widowControl w:val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6DE5A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Only one reference is cited. Reference lacks any apparent connection to the argument, or connections are poorly drawn.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F51E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Only two references are cited. References do not directly relate to argument.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4523E" w14:textId="77777777" w:rsidR="00FA3665" w:rsidRDefault="007765A9">
            <w:pPr>
              <w:pStyle w:val="normal0"/>
              <w:widowControl w:val="0"/>
            </w:pPr>
            <w:r>
              <w:rPr>
                <w:sz w:val="20"/>
              </w:rPr>
              <w:t>At least three references are cited. References are clear and accurately presented. References directly support argument.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40645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>_____/</w:t>
            </w:r>
          </w:p>
        </w:tc>
      </w:tr>
      <w:tr w:rsidR="00FA3665" w14:paraId="1D997E6C" w14:textId="77777777">
        <w:tc>
          <w:tcPr>
            <w:tcW w:w="1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65005" w14:textId="77777777" w:rsidR="00FA3665" w:rsidRDefault="007765A9">
            <w:pPr>
              <w:pStyle w:val="normal0"/>
              <w:widowControl w:val="0"/>
            </w:pPr>
            <w:r>
              <w:rPr>
                <w:b/>
              </w:rPr>
              <w:t>Total points</w:t>
            </w:r>
          </w:p>
          <w:p w14:paraId="35987C1A" w14:textId="77777777" w:rsidR="00FA3665" w:rsidRDefault="007765A9">
            <w:pPr>
              <w:pStyle w:val="normal0"/>
              <w:widowControl w:val="0"/>
            </w:pPr>
            <w:r>
              <w:rPr>
                <w:b/>
              </w:rPr>
              <w:t xml:space="preserve"> </w:t>
            </w:r>
          </w:p>
        </w:tc>
        <w:tc>
          <w:tcPr>
            <w:tcW w:w="19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B256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 xml:space="preserve"> </w:t>
            </w:r>
          </w:p>
        </w:tc>
        <w:tc>
          <w:tcPr>
            <w:tcW w:w="2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F4C43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 xml:space="preserve"> </w:t>
            </w:r>
          </w:p>
        </w:tc>
        <w:tc>
          <w:tcPr>
            <w:tcW w:w="2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D509A" w14:textId="77777777" w:rsidR="00FA3665" w:rsidRDefault="007765A9">
            <w:pPr>
              <w:pStyle w:val="normal0"/>
              <w:widowControl w:val="0"/>
            </w:pPr>
            <w:r>
              <w:rPr>
                <w:i/>
              </w:rPr>
              <w:t xml:space="preserve"> </w:t>
            </w:r>
          </w:p>
        </w:tc>
        <w:tc>
          <w:tcPr>
            <w:tcW w:w="1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E881" w14:textId="18CAA64D" w:rsidR="00FA3665" w:rsidRDefault="007765A9">
            <w:pPr>
              <w:pStyle w:val="normal0"/>
              <w:widowControl w:val="0"/>
            </w:pPr>
            <w:r>
              <w:rPr>
                <w:i/>
              </w:rPr>
              <w:t>_____/</w:t>
            </w:r>
          </w:p>
        </w:tc>
      </w:tr>
    </w:tbl>
    <w:p w14:paraId="2493BBBE" w14:textId="77777777" w:rsidR="00FA3665" w:rsidRDefault="007765A9">
      <w:pPr>
        <w:pStyle w:val="normal0"/>
        <w:widowControl w:val="0"/>
      </w:pPr>
      <w:r>
        <w:rPr>
          <w:i/>
        </w:rPr>
        <w:t xml:space="preserve"> </w:t>
      </w:r>
    </w:p>
    <w:p w14:paraId="52963EF0" w14:textId="77777777" w:rsidR="00FA3665" w:rsidRDefault="00FA3665">
      <w:pPr>
        <w:pStyle w:val="normal0"/>
        <w:widowControl w:val="0"/>
      </w:pPr>
    </w:p>
    <w:sectPr w:rsidR="00FA36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A3665"/>
    <w:rsid w:val="0057696F"/>
    <w:rsid w:val="007765A9"/>
    <w:rsid w:val="00FA3665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97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1.5 Letter to Editor Rubric.docx</dc:title>
  <cp:lastModifiedBy>Megan Fromm</cp:lastModifiedBy>
  <cp:revision>4</cp:revision>
  <dcterms:created xsi:type="dcterms:W3CDTF">2015-07-10T19:25:00Z</dcterms:created>
  <dcterms:modified xsi:type="dcterms:W3CDTF">2015-07-10T20:44:00Z</dcterms:modified>
</cp:coreProperties>
</file>