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798C6E" w14:textId="77777777" w:rsidR="00F94B8E" w:rsidRDefault="00FE5C3A">
      <w:pPr>
        <w:jc w:val="center"/>
      </w:pPr>
      <w:bookmarkStart w:id="0" w:name="h.gjdgxs" w:colFirst="0" w:colLast="0"/>
      <w:bookmarkEnd w:id="0"/>
      <w:r>
        <w:rPr>
          <w:rFonts w:ascii="Arial" w:eastAsia="Arial" w:hAnsi="Arial" w:cs="Arial"/>
          <w:b/>
          <w:sz w:val="28"/>
        </w:rPr>
        <w:t>News or Not News?</w:t>
      </w:r>
    </w:p>
    <w:p w14:paraId="6D0D352B" w14:textId="77777777" w:rsidR="00F94B8E" w:rsidRDefault="00FE5C3A">
      <w:pPr>
        <w:spacing w:after="0"/>
      </w:pPr>
      <w:r>
        <w:rPr>
          <w:rFonts w:ascii="Arial" w:eastAsia="Arial" w:hAnsi="Arial" w:cs="Arial"/>
          <w:sz w:val="20"/>
        </w:rPr>
        <w:t xml:space="preserve">Read each event below.  If you think the event is a good example of news, in the NEWS box write why you think it is news or what makes it newsworthy to you.  If you do not think it is news, in the NOT NEWS box, suggest something that might make it newsworthy (a new fact or detail).  </w:t>
      </w:r>
    </w:p>
    <w:tbl>
      <w:tblPr>
        <w:tblW w:w="108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69"/>
        <w:gridCol w:w="4432"/>
        <w:gridCol w:w="4432"/>
      </w:tblGrid>
      <w:tr w:rsidR="00892FDD" w:rsidRPr="00E24D68" w14:paraId="6F5B2A96" w14:textId="77777777" w:rsidTr="006E022A">
        <w:trPr>
          <w:trHeight w:val="526"/>
        </w:trPr>
        <w:tc>
          <w:tcPr>
            <w:tcW w:w="1969" w:type="dxa"/>
            <w:tcMar>
              <w:top w:w="100" w:type="dxa"/>
              <w:left w:w="108" w:type="dxa"/>
              <w:bottom w:w="100" w:type="dxa"/>
              <w:right w:w="108" w:type="dxa"/>
            </w:tcMar>
          </w:tcPr>
          <w:p w14:paraId="2EBDB154"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3E489CFC" w14:textId="2D990F89" w:rsidR="00892FDD" w:rsidRPr="00E24D68" w:rsidRDefault="00892FDD" w:rsidP="00A97740">
            <w:pPr>
              <w:spacing w:after="0" w:line="240" w:lineRule="auto"/>
              <w:jc w:val="center"/>
            </w:pPr>
            <w:r w:rsidRPr="00E24D68">
              <w:rPr>
                <w:rFonts w:ascii="Arial" w:eastAsia="Arial" w:hAnsi="Arial" w:cs="Arial"/>
                <w:b/>
              </w:rPr>
              <w:t>NEWS</w:t>
            </w:r>
          </w:p>
          <w:p w14:paraId="02BB559A" w14:textId="77777777" w:rsidR="00892FDD" w:rsidRPr="00E24D68" w:rsidRDefault="00892FDD" w:rsidP="00A97740">
            <w:pPr>
              <w:spacing w:after="0" w:line="240" w:lineRule="auto"/>
              <w:jc w:val="center"/>
            </w:pPr>
            <w:r w:rsidRPr="00E24D68">
              <w:rPr>
                <w:rFonts w:ascii="Arial" w:eastAsia="Arial" w:hAnsi="Arial" w:cs="Arial"/>
              </w:rPr>
              <w:t>Why is it newsworthy?</w:t>
            </w:r>
          </w:p>
        </w:tc>
        <w:tc>
          <w:tcPr>
            <w:tcW w:w="4432" w:type="dxa"/>
            <w:tcMar>
              <w:top w:w="100" w:type="dxa"/>
              <w:left w:w="108" w:type="dxa"/>
              <w:bottom w:w="100" w:type="dxa"/>
              <w:right w:w="108" w:type="dxa"/>
            </w:tcMar>
          </w:tcPr>
          <w:p w14:paraId="67CFB78E" w14:textId="77777777" w:rsidR="00892FDD" w:rsidRPr="00E24D68" w:rsidRDefault="00892FDD" w:rsidP="00A97740">
            <w:pPr>
              <w:spacing w:after="0" w:line="240" w:lineRule="auto"/>
              <w:jc w:val="center"/>
            </w:pPr>
            <w:r w:rsidRPr="00E24D68">
              <w:rPr>
                <w:rFonts w:ascii="Arial" w:eastAsia="Arial" w:hAnsi="Arial" w:cs="Arial"/>
                <w:b/>
              </w:rPr>
              <w:t>NOT NEWS</w:t>
            </w:r>
          </w:p>
          <w:p w14:paraId="26C1AEC9" w14:textId="77777777" w:rsidR="00892FDD" w:rsidRPr="00E24D68" w:rsidRDefault="00892FDD" w:rsidP="00A97740">
            <w:pPr>
              <w:spacing w:after="0" w:line="240" w:lineRule="auto"/>
              <w:jc w:val="center"/>
            </w:pPr>
            <w:r w:rsidRPr="00E24D68">
              <w:rPr>
                <w:rFonts w:ascii="Arial" w:eastAsia="Arial" w:hAnsi="Arial" w:cs="Arial"/>
              </w:rPr>
              <w:t>What could make it newsworthy?</w:t>
            </w:r>
          </w:p>
        </w:tc>
      </w:tr>
      <w:tr w:rsidR="00892FDD" w14:paraId="691E4A2A" w14:textId="77777777" w:rsidTr="00E24D68">
        <w:trPr>
          <w:trHeight w:val="754"/>
        </w:trPr>
        <w:tc>
          <w:tcPr>
            <w:tcW w:w="1969" w:type="dxa"/>
            <w:tcMar>
              <w:top w:w="100" w:type="dxa"/>
              <w:left w:w="108" w:type="dxa"/>
              <w:bottom w:w="100" w:type="dxa"/>
              <w:right w:w="108" w:type="dxa"/>
            </w:tcMar>
          </w:tcPr>
          <w:p w14:paraId="177DA6F8" w14:textId="77777777" w:rsidR="00892FDD" w:rsidRPr="00E24D68" w:rsidRDefault="00892FDD" w:rsidP="00A97740">
            <w:pPr>
              <w:spacing w:after="0" w:line="240" w:lineRule="auto"/>
              <w:rPr>
                <w:sz w:val="20"/>
              </w:rPr>
            </w:pPr>
          </w:p>
          <w:p w14:paraId="72EA0A35" w14:textId="1C75F10B" w:rsidR="00892FDD" w:rsidRPr="00E24D68" w:rsidRDefault="00892FDD" w:rsidP="00A97740">
            <w:pPr>
              <w:spacing w:after="0" w:line="240" w:lineRule="auto"/>
              <w:rPr>
                <w:sz w:val="20"/>
              </w:rPr>
            </w:pPr>
            <w:r w:rsidRPr="00E24D68">
              <w:rPr>
                <w:rFonts w:ascii="Arial" w:eastAsia="Arial" w:hAnsi="Arial" w:cs="Arial"/>
                <w:sz w:val="20"/>
              </w:rPr>
              <w:t>It rains for five days straight in May.</w:t>
            </w:r>
          </w:p>
        </w:tc>
        <w:tc>
          <w:tcPr>
            <w:tcW w:w="4432" w:type="dxa"/>
            <w:tcMar>
              <w:top w:w="100" w:type="dxa"/>
              <w:left w:w="108" w:type="dxa"/>
              <w:bottom w:w="100" w:type="dxa"/>
              <w:right w:w="108" w:type="dxa"/>
            </w:tcMar>
          </w:tcPr>
          <w:p w14:paraId="17968A2B" w14:textId="6522924D" w:rsidR="00E9038C" w:rsidRPr="00E24D68" w:rsidRDefault="00E9038C" w:rsidP="00A97740">
            <w:pPr>
              <w:spacing w:after="0" w:line="240" w:lineRule="auto"/>
              <w:rPr>
                <w:i/>
              </w:rPr>
            </w:pPr>
            <w:r w:rsidRPr="00E24D68">
              <w:rPr>
                <w:i/>
              </w:rPr>
              <w:t xml:space="preserve">Example: </w:t>
            </w:r>
            <w:r w:rsidRPr="00E24D68">
              <w:rPr>
                <w:i/>
                <w:u w:val="single"/>
              </w:rPr>
              <w:t xml:space="preserve">This is newsworthy because </w:t>
            </w:r>
            <w:r w:rsidRPr="00E24D68">
              <w:rPr>
                <w:i/>
              </w:rPr>
              <w:t>we have been living in drought conditions for the last year.</w:t>
            </w:r>
          </w:p>
        </w:tc>
        <w:tc>
          <w:tcPr>
            <w:tcW w:w="4432" w:type="dxa"/>
            <w:tcMar>
              <w:top w:w="100" w:type="dxa"/>
              <w:left w:w="108" w:type="dxa"/>
              <w:bottom w:w="100" w:type="dxa"/>
              <w:right w:w="108" w:type="dxa"/>
            </w:tcMar>
          </w:tcPr>
          <w:p w14:paraId="053F514A" w14:textId="5F75F229" w:rsidR="00E9038C" w:rsidRPr="00E24D68" w:rsidRDefault="00E9038C" w:rsidP="00A97740">
            <w:pPr>
              <w:spacing w:after="0" w:line="240" w:lineRule="auto"/>
              <w:rPr>
                <w:i/>
              </w:rPr>
            </w:pPr>
            <w:r w:rsidRPr="00E24D68">
              <w:rPr>
                <w:i/>
              </w:rPr>
              <w:t xml:space="preserve">Example: </w:t>
            </w:r>
            <w:r w:rsidRPr="00E24D68">
              <w:rPr>
                <w:i/>
                <w:u w:val="single"/>
              </w:rPr>
              <w:t>This is n</w:t>
            </w:r>
            <w:r w:rsidR="009F2AEB" w:rsidRPr="00E24D68">
              <w:rPr>
                <w:i/>
                <w:u w:val="single"/>
              </w:rPr>
              <w:t>ot newsworthy because</w:t>
            </w:r>
            <w:r w:rsidR="009F2AEB" w:rsidRPr="00E24D68">
              <w:rPr>
                <w:i/>
              </w:rPr>
              <w:t xml:space="preserve"> w</w:t>
            </w:r>
            <w:r w:rsidRPr="00E24D68">
              <w:rPr>
                <w:i/>
              </w:rPr>
              <w:t>e live in a rainforest and it always rains every day.</w:t>
            </w:r>
          </w:p>
        </w:tc>
      </w:tr>
      <w:tr w:rsidR="00892FDD" w14:paraId="3CE59700" w14:textId="77777777" w:rsidTr="006E022A">
        <w:trPr>
          <w:trHeight w:val="1249"/>
        </w:trPr>
        <w:tc>
          <w:tcPr>
            <w:tcW w:w="1969" w:type="dxa"/>
            <w:tcMar>
              <w:top w:w="100" w:type="dxa"/>
              <w:left w:w="108" w:type="dxa"/>
              <w:bottom w:w="100" w:type="dxa"/>
              <w:right w:w="108" w:type="dxa"/>
            </w:tcMar>
          </w:tcPr>
          <w:p w14:paraId="55793445" w14:textId="77777777" w:rsidR="00892FDD" w:rsidRPr="00E24D68" w:rsidRDefault="00892FDD" w:rsidP="00A97740">
            <w:pPr>
              <w:spacing w:after="0" w:line="240" w:lineRule="auto"/>
              <w:rPr>
                <w:sz w:val="20"/>
              </w:rPr>
            </w:pPr>
          </w:p>
          <w:p w14:paraId="25D72D2F" w14:textId="77777777" w:rsidR="00892FDD" w:rsidRPr="00E24D68" w:rsidRDefault="00892FDD" w:rsidP="00A97740">
            <w:pPr>
              <w:spacing w:after="0" w:line="240" w:lineRule="auto"/>
              <w:rPr>
                <w:sz w:val="20"/>
              </w:rPr>
            </w:pPr>
            <w:r w:rsidRPr="00E24D68">
              <w:rPr>
                <w:rFonts w:ascii="Arial" w:eastAsia="Arial" w:hAnsi="Arial" w:cs="Arial"/>
                <w:sz w:val="20"/>
              </w:rPr>
              <w:t>Several old buildings near downtown are being demolished.</w:t>
            </w:r>
          </w:p>
          <w:p w14:paraId="2BAAD34B"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5378AE6D" w14:textId="59AC2D47" w:rsidR="00892FDD" w:rsidRDefault="00892FDD" w:rsidP="00A97740">
            <w:pPr>
              <w:spacing w:after="0" w:line="240" w:lineRule="auto"/>
            </w:pPr>
          </w:p>
        </w:tc>
        <w:tc>
          <w:tcPr>
            <w:tcW w:w="4432" w:type="dxa"/>
            <w:tcMar>
              <w:top w:w="100" w:type="dxa"/>
              <w:left w:w="108" w:type="dxa"/>
              <w:bottom w:w="100" w:type="dxa"/>
              <w:right w:w="108" w:type="dxa"/>
            </w:tcMar>
          </w:tcPr>
          <w:p w14:paraId="57C85EB1" w14:textId="77777777" w:rsidR="00892FDD" w:rsidRDefault="00892FDD" w:rsidP="00A97740">
            <w:pPr>
              <w:spacing w:after="0" w:line="240" w:lineRule="auto"/>
            </w:pPr>
          </w:p>
        </w:tc>
      </w:tr>
      <w:tr w:rsidR="00892FDD" w14:paraId="292B4484" w14:textId="77777777" w:rsidTr="006E022A">
        <w:trPr>
          <w:trHeight w:val="1168"/>
        </w:trPr>
        <w:tc>
          <w:tcPr>
            <w:tcW w:w="1969" w:type="dxa"/>
            <w:tcMar>
              <w:top w:w="100" w:type="dxa"/>
              <w:left w:w="108" w:type="dxa"/>
              <w:bottom w:w="100" w:type="dxa"/>
              <w:right w:w="108" w:type="dxa"/>
            </w:tcMar>
          </w:tcPr>
          <w:p w14:paraId="4AED300D" w14:textId="77777777" w:rsidR="00892FDD" w:rsidRPr="00E24D68" w:rsidRDefault="00892FDD" w:rsidP="00A97740">
            <w:pPr>
              <w:spacing w:after="0" w:line="240" w:lineRule="auto"/>
              <w:rPr>
                <w:sz w:val="20"/>
              </w:rPr>
            </w:pPr>
          </w:p>
          <w:p w14:paraId="0859439C" w14:textId="77777777" w:rsidR="00892FDD" w:rsidRPr="00E24D68" w:rsidRDefault="00892FDD" w:rsidP="00A97740">
            <w:pPr>
              <w:spacing w:after="0" w:line="240" w:lineRule="auto"/>
              <w:rPr>
                <w:sz w:val="20"/>
              </w:rPr>
            </w:pPr>
            <w:r w:rsidRPr="00E24D68">
              <w:rPr>
                <w:rFonts w:ascii="Arial" w:eastAsia="Arial" w:hAnsi="Arial" w:cs="Arial"/>
                <w:sz w:val="20"/>
              </w:rPr>
              <w:t>A senior is absent from school for the first time since kindergarten.</w:t>
            </w:r>
          </w:p>
          <w:p w14:paraId="7D3377EC"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3A8C981D" w14:textId="5ED8EAF5" w:rsidR="00892FDD" w:rsidRDefault="00892FDD" w:rsidP="00A97740">
            <w:pPr>
              <w:spacing w:after="0" w:line="240" w:lineRule="auto"/>
            </w:pPr>
          </w:p>
        </w:tc>
        <w:tc>
          <w:tcPr>
            <w:tcW w:w="4432" w:type="dxa"/>
            <w:tcMar>
              <w:top w:w="100" w:type="dxa"/>
              <w:left w:w="108" w:type="dxa"/>
              <w:bottom w:w="100" w:type="dxa"/>
              <w:right w:w="108" w:type="dxa"/>
            </w:tcMar>
          </w:tcPr>
          <w:p w14:paraId="3EB46248" w14:textId="77777777" w:rsidR="00892FDD" w:rsidRDefault="00892FDD" w:rsidP="00A97740">
            <w:pPr>
              <w:spacing w:after="0" w:line="240" w:lineRule="auto"/>
            </w:pPr>
          </w:p>
        </w:tc>
      </w:tr>
      <w:tr w:rsidR="00892FDD" w14:paraId="10F39397" w14:textId="77777777" w:rsidTr="006E022A">
        <w:trPr>
          <w:trHeight w:val="1168"/>
        </w:trPr>
        <w:tc>
          <w:tcPr>
            <w:tcW w:w="1969" w:type="dxa"/>
            <w:tcMar>
              <w:top w:w="100" w:type="dxa"/>
              <w:left w:w="108" w:type="dxa"/>
              <w:bottom w:w="100" w:type="dxa"/>
              <w:right w:w="108" w:type="dxa"/>
            </w:tcMar>
          </w:tcPr>
          <w:p w14:paraId="638365D3" w14:textId="77777777" w:rsidR="00892FDD" w:rsidRPr="00E24D68" w:rsidRDefault="00892FDD" w:rsidP="00A97740">
            <w:pPr>
              <w:spacing w:after="0" w:line="240" w:lineRule="auto"/>
              <w:rPr>
                <w:sz w:val="20"/>
              </w:rPr>
            </w:pPr>
          </w:p>
          <w:p w14:paraId="42E64BA9" w14:textId="77777777" w:rsidR="00892FDD" w:rsidRPr="00E24D68" w:rsidRDefault="00892FDD" w:rsidP="00A97740">
            <w:pPr>
              <w:spacing w:after="0" w:line="240" w:lineRule="auto"/>
              <w:rPr>
                <w:sz w:val="20"/>
              </w:rPr>
            </w:pPr>
            <w:r w:rsidRPr="00E24D68">
              <w:rPr>
                <w:rFonts w:ascii="Arial" w:eastAsia="Arial" w:hAnsi="Arial" w:cs="Arial"/>
                <w:sz w:val="20"/>
              </w:rPr>
              <w:t>The star point guard cannot play basketball this year because of poor grades.</w:t>
            </w:r>
          </w:p>
          <w:p w14:paraId="1890EB39"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0A9CB5FD" w14:textId="6C2C0F4F" w:rsidR="00892FDD" w:rsidRDefault="00892FDD" w:rsidP="00A97740">
            <w:pPr>
              <w:spacing w:after="0" w:line="240" w:lineRule="auto"/>
            </w:pPr>
          </w:p>
        </w:tc>
        <w:tc>
          <w:tcPr>
            <w:tcW w:w="4432" w:type="dxa"/>
            <w:tcMar>
              <w:top w:w="100" w:type="dxa"/>
              <w:left w:w="108" w:type="dxa"/>
              <w:bottom w:w="100" w:type="dxa"/>
              <w:right w:w="108" w:type="dxa"/>
            </w:tcMar>
          </w:tcPr>
          <w:p w14:paraId="38FE5AF1" w14:textId="77777777" w:rsidR="00892FDD" w:rsidRDefault="00892FDD" w:rsidP="00A97740">
            <w:pPr>
              <w:spacing w:after="0" w:line="240" w:lineRule="auto"/>
            </w:pPr>
          </w:p>
        </w:tc>
      </w:tr>
      <w:tr w:rsidR="00892FDD" w14:paraId="1C360679" w14:textId="77777777" w:rsidTr="006E022A">
        <w:trPr>
          <w:trHeight w:val="940"/>
        </w:trPr>
        <w:tc>
          <w:tcPr>
            <w:tcW w:w="1969" w:type="dxa"/>
            <w:tcMar>
              <w:top w:w="100" w:type="dxa"/>
              <w:left w:w="108" w:type="dxa"/>
              <w:bottom w:w="100" w:type="dxa"/>
              <w:right w:w="108" w:type="dxa"/>
            </w:tcMar>
          </w:tcPr>
          <w:p w14:paraId="17F15D7A" w14:textId="77777777" w:rsidR="00892FDD" w:rsidRPr="00E24D68" w:rsidRDefault="00892FDD" w:rsidP="00A97740">
            <w:pPr>
              <w:spacing w:after="0" w:line="240" w:lineRule="auto"/>
              <w:rPr>
                <w:sz w:val="20"/>
              </w:rPr>
            </w:pPr>
          </w:p>
          <w:p w14:paraId="219BC4F3" w14:textId="77777777" w:rsidR="00892FDD" w:rsidRPr="00E24D68" w:rsidRDefault="00892FDD" w:rsidP="00A97740">
            <w:pPr>
              <w:spacing w:after="0" w:line="240" w:lineRule="auto"/>
              <w:rPr>
                <w:rFonts w:ascii="Arial" w:eastAsia="Arial" w:hAnsi="Arial" w:cs="Arial"/>
                <w:sz w:val="20"/>
              </w:rPr>
            </w:pPr>
            <w:r w:rsidRPr="00E24D68">
              <w:rPr>
                <w:rFonts w:ascii="Arial" w:eastAsia="Arial" w:hAnsi="Arial" w:cs="Arial"/>
                <w:sz w:val="20"/>
              </w:rPr>
              <w:t>A student is absent from school for a week.</w:t>
            </w:r>
          </w:p>
          <w:p w14:paraId="14F27FB3"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3619C4B4" w14:textId="6D55C4BC" w:rsidR="00892FDD" w:rsidRDefault="00892FDD" w:rsidP="00A97740">
            <w:pPr>
              <w:spacing w:after="0" w:line="240" w:lineRule="auto"/>
            </w:pPr>
          </w:p>
        </w:tc>
        <w:tc>
          <w:tcPr>
            <w:tcW w:w="4432" w:type="dxa"/>
            <w:tcMar>
              <w:top w:w="100" w:type="dxa"/>
              <w:left w:w="108" w:type="dxa"/>
              <w:bottom w:w="100" w:type="dxa"/>
              <w:right w:w="108" w:type="dxa"/>
            </w:tcMar>
          </w:tcPr>
          <w:p w14:paraId="159BFC98" w14:textId="77777777" w:rsidR="00892FDD" w:rsidRDefault="00892FDD" w:rsidP="00A97740">
            <w:pPr>
              <w:spacing w:after="0" w:line="240" w:lineRule="auto"/>
            </w:pPr>
          </w:p>
        </w:tc>
      </w:tr>
      <w:tr w:rsidR="00892FDD" w14:paraId="33C60F2B" w14:textId="77777777" w:rsidTr="006E022A">
        <w:trPr>
          <w:trHeight w:val="1168"/>
        </w:trPr>
        <w:tc>
          <w:tcPr>
            <w:tcW w:w="1969" w:type="dxa"/>
            <w:tcMar>
              <w:top w:w="100" w:type="dxa"/>
              <w:left w:w="108" w:type="dxa"/>
              <w:bottom w:w="100" w:type="dxa"/>
              <w:right w:w="108" w:type="dxa"/>
            </w:tcMar>
          </w:tcPr>
          <w:p w14:paraId="6FDF5785" w14:textId="77777777" w:rsidR="00892FDD" w:rsidRPr="00E24D68" w:rsidRDefault="00892FDD" w:rsidP="00A97740">
            <w:pPr>
              <w:spacing w:after="0" w:line="240" w:lineRule="auto"/>
              <w:rPr>
                <w:sz w:val="20"/>
              </w:rPr>
            </w:pPr>
          </w:p>
          <w:p w14:paraId="662D80D3" w14:textId="6B693897" w:rsidR="00892FDD" w:rsidRPr="00E24D68" w:rsidRDefault="00892FDD" w:rsidP="00A97740">
            <w:pPr>
              <w:spacing w:after="0" w:line="240" w:lineRule="auto"/>
              <w:rPr>
                <w:sz w:val="20"/>
              </w:rPr>
            </w:pPr>
            <w:bookmarkStart w:id="1" w:name="h.30j0zll" w:colFirst="0" w:colLast="0"/>
            <w:bookmarkEnd w:id="1"/>
            <w:r w:rsidRPr="00E24D68">
              <w:rPr>
                <w:rFonts w:ascii="Arial" w:eastAsia="Arial" w:hAnsi="Arial" w:cs="Arial"/>
                <w:sz w:val="20"/>
              </w:rPr>
              <w:t>A former Disney Channel star is caught by paparazzi drinking and dancing at a nightclub.</w:t>
            </w:r>
          </w:p>
          <w:p w14:paraId="6B477C77" w14:textId="1069504C"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307EDDEA" w14:textId="23DA2D4E" w:rsidR="00892FDD" w:rsidRDefault="00892FDD" w:rsidP="00A97740">
            <w:pPr>
              <w:spacing w:after="0" w:line="240" w:lineRule="auto"/>
            </w:pPr>
          </w:p>
        </w:tc>
        <w:tc>
          <w:tcPr>
            <w:tcW w:w="4432" w:type="dxa"/>
            <w:tcMar>
              <w:top w:w="100" w:type="dxa"/>
              <w:left w:w="108" w:type="dxa"/>
              <w:bottom w:w="100" w:type="dxa"/>
              <w:right w:w="108" w:type="dxa"/>
            </w:tcMar>
          </w:tcPr>
          <w:p w14:paraId="0E141714" w14:textId="77777777" w:rsidR="00892FDD" w:rsidRDefault="00892FDD" w:rsidP="00A97740">
            <w:pPr>
              <w:spacing w:after="0" w:line="240" w:lineRule="auto"/>
            </w:pPr>
          </w:p>
        </w:tc>
      </w:tr>
      <w:tr w:rsidR="00892FDD" w14:paraId="539502CF" w14:textId="77777777" w:rsidTr="006E022A">
        <w:trPr>
          <w:trHeight w:val="940"/>
        </w:trPr>
        <w:tc>
          <w:tcPr>
            <w:tcW w:w="1969" w:type="dxa"/>
            <w:tcMar>
              <w:top w:w="100" w:type="dxa"/>
              <w:left w:w="108" w:type="dxa"/>
              <w:bottom w:w="100" w:type="dxa"/>
              <w:right w:w="108" w:type="dxa"/>
            </w:tcMar>
          </w:tcPr>
          <w:p w14:paraId="7AB41410" w14:textId="77777777" w:rsidR="00892FDD" w:rsidRPr="00E24D68" w:rsidRDefault="00892FDD" w:rsidP="00A97740">
            <w:pPr>
              <w:spacing w:after="0" w:line="240" w:lineRule="auto"/>
              <w:rPr>
                <w:sz w:val="20"/>
              </w:rPr>
            </w:pPr>
          </w:p>
          <w:p w14:paraId="69729BDA" w14:textId="77777777" w:rsidR="00892FDD" w:rsidRPr="00E24D68" w:rsidRDefault="00892FDD" w:rsidP="00A97740">
            <w:pPr>
              <w:spacing w:after="0" w:line="240" w:lineRule="auto"/>
              <w:rPr>
                <w:sz w:val="20"/>
              </w:rPr>
            </w:pPr>
            <w:r w:rsidRPr="00E24D68">
              <w:rPr>
                <w:rFonts w:ascii="Arial" w:eastAsia="Arial" w:hAnsi="Arial" w:cs="Arial"/>
                <w:sz w:val="20"/>
              </w:rPr>
              <w:t>The football team loses its seventh consecutive game.</w:t>
            </w:r>
          </w:p>
          <w:p w14:paraId="0E0BE42B"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793CF4D3" w14:textId="7D90B973" w:rsidR="00892FDD" w:rsidRDefault="00892FDD" w:rsidP="00A97740">
            <w:pPr>
              <w:spacing w:after="0" w:line="240" w:lineRule="auto"/>
            </w:pPr>
          </w:p>
        </w:tc>
        <w:tc>
          <w:tcPr>
            <w:tcW w:w="4432" w:type="dxa"/>
            <w:tcMar>
              <w:top w:w="100" w:type="dxa"/>
              <w:left w:w="108" w:type="dxa"/>
              <w:bottom w:w="100" w:type="dxa"/>
              <w:right w:w="108" w:type="dxa"/>
            </w:tcMar>
          </w:tcPr>
          <w:p w14:paraId="32892D20" w14:textId="77777777" w:rsidR="00892FDD" w:rsidRDefault="00892FDD" w:rsidP="00A97740">
            <w:pPr>
              <w:spacing w:after="0" w:line="240" w:lineRule="auto"/>
            </w:pPr>
          </w:p>
        </w:tc>
      </w:tr>
      <w:tr w:rsidR="00892FDD" w14:paraId="4EA9FAB3" w14:textId="77777777" w:rsidTr="006E022A">
        <w:trPr>
          <w:trHeight w:val="969"/>
        </w:trPr>
        <w:tc>
          <w:tcPr>
            <w:tcW w:w="1969" w:type="dxa"/>
            <w:tcMar>
              <w:top w:w="100" w:type="dxa"/>
              <w:left w:w="108" w:type="dxa"/>
              <w:bottom w:w="100" w:type="dxa"/>
              <w:right w:w="108" w:type="dxa"/>
            </w:tcMar>
          </w:tcPr>
          <w:p w14:paraId="6CD1E5B7" w14:textId="77777777" w:rsidR="00892FDD" w:rsidRPr="00E24D68" w:rsidRDefault="00892FDD" w:rsidP="00A97740">
            <w:pPr>
              <w:spacing w:after="0" w:line="240" w:lineRule="auto"/>
              <w:rPr>
                <w:sz w:val="20"/>
              </w:rPr>
            </w:pPr>
          </w:p>
          <w:p w14:paraId="4B66906C" w14:textId="77777777" w:rsidR="00892FDD" w:rsidRPr="00E24D68" w:rsidRDefault="00892FDD" w:rsidP="00A97740">
            <w:pPr>
              <w:spacing w:after="0" w:line="240" w:lineRule="auto"/>
              <w:rPr>
                <w:sz w:val="20"/>
              </w:rPr>
            </w:pPr>
            <w:r w:rsidRPr="00E24D68">
              <w:rPr>
                <w:rFonts w:ascii="Arial" w:eastAsia="Arial" w:hAnsi="Arial" w:cs="Arial"/>
                <w:sz w:val="20"/>
              </w:rPr>
              <w:t>A former student publishes her first novel.</w:t>
            </w:r>
          </w:p>
          <w:p w14:paraId="6E4257AF" w14:textId="77777777" w:rsidR="00892FDD" w:rsidRPr="00E24D68" w:rsidRDefault="00892FDD" w:rsidP="00A97740">
            <w:pPr>
              <w:spacing w:after="0" w:line="240" w:lineRule="auto"/>
              <w:rPr>
                <w:sz w:val="20"/>
              </w:rPr>
            </w:pPr>
          </w:p>
        </w:tc>
        <w:tc>
          <w:tcPr>
            <w:tcW w:w="4432" w:type="dxa"/>
            <w:tcMar>
              <w:top w:w="100" w:type="dxa"/>
              <w:left w:w="108" w:type="dxa"/>
              <w:bottom w:w="100" w:type="dxa"/>
              <w:right w:w="108" w:type="dxa"/>
            </w:tcMar>
          </w:tcPr>
          <w:p w14:paraId="022ABA42" w14:textId="775C3321" w:rsidR="00892FDD" w:rsidRDefault="00892FDD" w:rsidP="00A97740">
            <w:pPr>
              <w:spacing w:after="0" w:line="240" w:lineRule="auto"/>
            </w:pPr>
          </w:p>
        </w:tc>
        <w:tc>
          <w:tcPr>
            <w:tcW w:w="4432" w:type="dxa"/>
            <w:tcMar>
              <w:top w:w="100" w:type="dxa"/>
              <w:left w:w="108" w:type="dxa"/>
              <w:bottom w:w="100" w:type="dxa"/>
              <w:right w:w="108" w:type="dxa"/>
            </w:tcMar>
          </w:tcPr>
          <w:p w14:paraId="3C3815D2" w14:textId="77777777" w:rsidR="00892FDD" w:rsidRDefault="00892FDD" w:rsidP="00A97740">
            <w:pPr>
              <w:spacing w:after="0" w:line="240" w:lineRule="auto"/>
            </w:pPr>
          </w:p>
        </w:tc>
      </w:tr>
    </w:tbl>
    <w:p w14:paraId="5079F6C4" w14:textId="77777777" w:rsidR="00F94B8E" w:rsidRDefault="00F94B8E" w:rsidP="00E24D68">
      <w:bookmarkStart w:id="2" w:name="_GoBack"/>
      <w:bookmarkEnd w:id="2"/>
    </w:p>
    <w:sectPr w:rsidR="00F94B8E" w:rsidSect="00A97740">
      <w:pgSz w:w="12240" w:h="15840"/>
      <w:pgMar w:top="810" w:right="990" w:bottom="540" w:left="900" w:header="720" w:footer="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C7A6" w14:textId="77777777" w:rsidR="0072376F" w:rsidRDefault="0072376F" w:rsidP="002D45A3">
      <w:pPr>
        <w:spacing w:after="0" w:line="240" w:lineRule="auto"/>
      </w:pPr>
      <w:r>
        <w:separator/>
      </w:r>
    </w:p>
  </w:endnote>
  <w:endnote w:type="continuationSeparator" w:id="0">
    <w:p w14:paraId="32256510" w14:textId="77777777" w:rsidR="0072376F" w:rsidRDefault="0072376F" w:rsidP="002D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3073" w14:textId="77777777" w:rsidR="0072376F" w:rsidRDefault="0072376F" w:rsidP="002D45A3">
      <w:pPr>
        <w:spacing w:after="0" w:line="240" w:lineRule="auto"/>
      </w:pPr>
      <w:r>
        <w:separator/>
      </w:r>
    </w:p>
  </w:footnote>
  <w:footnote w:type="continuationSeparator" w:id="0">
    <w:p w14:paraId="5183A481" w14:textId="77777777" w:rsidR="0072376F" w:rsidRDefault="0072376F" w:rsidP="002D4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94B8E"/>
    <w:rsid w:val="002D45A3"/>
    <w:rsid w:val="00551634"/>
    <w:rsid w:val="006E022A"/>
    <w:rsid w:val="0072376F"/>
    <w:rsid w:val="00725D99"/>
    <w:rsid w:val="00892FDD"/>
    <w:rsid w:val="009F2AEB"/>
    <w:rsid w:val="00A97740"/>
    <w:rsid w:val="00AE5C1B"/>
    <w:rsid w:val="00C37559"/>
    <w:rsid w:val="00C53D24"/>
    <w:rsid w:val="00E24D68"/>
    <w:rsid w:val="00E9038C"/>
    <w:rsid w:val="00F94B8E"/>
    <w:rsid w:val="00FE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E3BE"/>
  <w15:docId w15:val="{35AA0493-1915-43C8-B89F-C40FE35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D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A3"/>
    <w:rPr>
      <w:rFonts w:ascii="Calibri" w:eastAsia="Calibri" w:hAnsi="Calibri" w:cs="Calibri"/>
      <w:color w:val="000000"/>
    </w:rPr>
  </w:style>
  <w:style w:type="paragraph" w:styleId="Footer">
    <w:name w:val="footer"/>
    <w:basedOn w:val="Normal"/>
    <w:link w:val="FooterChar"/>
    <w:uiPriority w:val="99"/>
    <w:unhideWhenUsed/>
    <w:rsid w:val="002D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Handout 1 - News or Not News.docx</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1 - News or Not News.docx</dc:title>
  <cp:lastModifiedBy>Rachel West</cp:lastModifiedBy>
  <cp:revision>12</cp:revision>
  <dcterms:created xsi:type="dcterms:W3CDTF">2018-04-30T08:21:00Z</dcterms:created>
  <dcterms:modified xsi:type="dcterms:W3CDTF">2019-03-28T05:50:00Z</dcterms:modified>
</cp:coreProperties>
</file>