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 - Comparison &amp; Contrast of Photographers</w:t>
      </w: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Professionalism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style seems hurried. Errors impede on reader’s understanding.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shows evidence of some effort but contains significant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shows evidence of thought, time and effort. Few or no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focuses primarily on one photographer rather than comparing and contrasting.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either compares or contrasts, but does not do both.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Writing compares and contrasts two photographers from similar time period.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Uses broad generalizations rather than specific examples.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Uses at least one specific example to compare or contrast.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Uses two or more specific examples to compare &amp; contrast.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Compare/contrast photographers.docx</dc:title>
</cp:coreProperties>
</file>